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A931FC7" w14:textId="77777777" w:rsidR="005926D3" w:rsidRPr="00B46A2C" w:rsidRDefault="005926D3" w:rsidP="005926D3">
      <w:pPr>
        <w:jc w:val="center"/>
        <w:rPr>
          <w:rFonts w:ascii="Times New Roman" w:eastAsia="Calibri" w:hAnsi="Times New Roman" w:cs="Times New Roman"/>
          <w:b/>
          <w:bCs/>
          <w:sz w:val="28"/>
          <w:szCs w:val="28"/>
          <w:lang w:val="lv-LV"/>
        </w:rPr>
      </w:pPr>
      <w:r w:rsidRPr="00B46A2C">
        <w:rPr>
          <w:rFonts w:ascii="Times New Roman" w:eastAsia="Calibri" w:hAnsi="Times New Roman" w:cs="Times New Roman"/>
          <w:b/>
          <w:bCs/>
          <w:sz w:val="28"/>
          <w:szCs w:val="28"/>
          <w:lang w:val="lv-LV"/>
        </w:rPr>
        <w:t>SABIEDRĪBAS INFORMĒŠANAS KAMPAŅAS “IESKATIES ACĪS! ŅIRGĀŠANĀS – NAV SMIEKLĪGI” GALA NOVĒRTĒJUMS</w:t>
      </w:r>
    </w:p>
    <w:p w14:paraId="1936C33A" w14:textId="77777777" w:rsidR="005926D3" w:rsidRPr="00B46A2C" w:rsidRDefault="005926D3" w:rsidP="005926D3">
      <w:pPr>
        <w:jc w:val="center"/>
        <w:rPr>
          <w:rFonts w:ascii="Times New Roman" w:eastAsia="Calibri" w:hAnsi="Times New Roman" w:cs="Times New Roman"/>
          <w:sz w:val="28"/>
          <w:szCs w:val="28"/>
          <w:lang w:val="lv-LV"/>
        </w:rPr>
      </w:pPr>
      <w:r w:rsidRPr="00B46A2C">
        <w:rPr>
          <w:rFonts w:ascii="Times New Roman" w:hAnsi="Times New Roman" w:cs="Times New Roman"/>
          <w:noProof/>
          <w:sz w:val="28"/>
          <w:szCs w:val="28"/>
        </w:rPr>
        <w:drawing>
          <wp:inline distT="0" distB="0" distL="0" distR="0" wp14:anchorId="57B204A4" wp14:editId="6368E071">
            <wp:extent cx="4716780" cy="6663543"/>
            <wp:effectExtent l="0" t="0" r="7620" b="4445"/>
            <wp:docPr id="2" name="Picture 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10;&#10;Description automatically generated"/>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746129" cy="6705005"/>
                    </a:xfrm>
                    <a:prstGeom prst="rect">
                      <a:avLst/>
                    </a:prstGeom>
                    <a:noFill/>
                    <a:ln>
                      <a:noFill/>
                    </a:ln>
                  </pic:spPr>
                </pic:pic>
              </a:graphicData>
            </a:graphic>
          </wp:inline>
        </w:drawing>
      </w:r>
    </w:p>
    <w:p w14:paraId="64EC48CE" w14:textId="77777777" w:rsidR="005926D3" w:rsidRPr="00B46A2C" w:rsidRDefault="005926D3" w:rsidP="005926D3">
      <w:pPr>
        <w:jc w:val="center"/>
        <w:rPr>
          <w:rFonts w:ascii="Times New Roman" w:hAnsi="Times New Roman" w:cs="Times New Roman"/>
          <w:sz w:val="28"/>
          <w:szCs w:val="28"/>
          <w:lang w:val="lv-LV"/>
        </w:rPr>
      </w:pPr>
      <w:r w:rsidRPr="00B46A2C">
        <w:rPr>
          <w:rFonts w:ascii="Times New Roman" w:hAnsi="Times New Roman" w:cs="Times New Roman"/>
          <w:noProof/>
          <w:sz w:val="28"/>
          <w:szCs w:val="28"/>
          <w:lang w:val="lv-LV"/>
        </w:rPr>
        <w:t xml:space="preserve">Eiropas Sociālā fonda projekts "Kompleksi veselības veicināšanas un slimību profilakses pasākumi (Identifikācijas Nr.9.2.4.1/16/I/001)” </w:t>
      </w:r>
    </w:p>
    <w:p w14:paraId="564D9123" w14:textId="18DC507F" w:rsidR="0007329A" w:rsidRPr="00B46A2C" w:rsidRDefault="0007329A">
      <w:pPr>
        <w:rPr>
          <w:rFonts w:ascii="Times New Roman" w:hAnsi="Times New Roman" w:cs="Times New Roman"/>
          <w:sz w:val="28"/>
          <w:szCs w:val="28"/>
          <w:lang w:val="lv-LV"/>
        </w:rPr>
      </w:pPr>
    </w:p>
    <w:p w14:paraId="5708E8C2" w14:textId="0BD64567" w:rsidR="005926D3" w:rsidRPr="00B46A2C" w:rsidRDefault="005926D3">
      <w:pPr>
        <w:rPr>
          <w:rFonts w:ascii="Times New Roman" w:hAnsi="Times New Roman" w:cs="Times New Roman"/>
          <w:sz w:val="28"/>
          <w:szCs w:val="28"/>
          <w:lang w:val="lv-LV"/>
        </w:rPr>
      </w:pPr>
    </w:p>
    <w:p w14:paraId="36313B9D" w14:textId="19C8BC8C" w:rsidR="005926D3" w:rsidRPr="00B46A2C" w:rsidRDefault="005926D3">
      <w:pPr>
        <w:rPr>
          <w:rFonts w:ascii="Times New Roman" w:hAnsi="Times New Roman" w:cs="Times New Roman"/>
          <w:sz w:val="28"/>
          <w:szCs w:val="28"/>
          <w:lang w:val="lv-LV"/>
        </w:rPr>
      </w:pPr>
    </w:p>
    <w:sdt>
      <w:sdtPr>
        <w:rPr>
          <w:rFonts w:ascii="Times New Roman" w:eastAsiaTheme="minorHAnsi" w:hAnsi="Times New Roman" w:cs="Times New Roman"/>
          <w:color w:val="auto"/>
          <w:sz w:val="28"/>
          <w:szCs w:val="28"/>
        </w:rPr>
        <w:id w:val="-703632212"/>
        <w:docPartObj>
          <w:docPartGallery w:val="Table of Contents"/>
          <w:docPartUnique/>
        </w:docPartObj>
      </w:sdtPr>
      <w:sdtEndPr>
        <w:rPr>
          <w:b/>
          <w:bCs/>
          <w:noProof/>
        </w:rPr>
      </w:sdtEndPr>
      <w:sdtContent>
        <w:p w14:paraId="217545D5" w14:textId="7C37782B" w:rsidR="00F92D8C" w:rsidRPr="00B46A2C" w:rsidRDefault="002A4351" w:rsidP="002D4E3F">
          <w:pPr>
            <w:pStyle w:val="TOCHeading"/>
            <w:jc w:val="center"/>
            <w:rPr>
              <w:rFonts w:ascii="Times New Roman" w:hAnsi="Times New Roman" w:cs="Times New Roman"/>
              <w:b/>
              <w:bCs/>
              <w:color w:val="auto"/>
              <w:sz w:val="28"/>
              <w:szCs w:val="28"/>
              <w:lang w:val="lv-LV"/>
            </w:rPr>
          </w:pPr>
          <w:r w:rsidRPr="00B46A2C">
            <w:rPr>
              <w:rFonts w:ascii="Times New Roman" w:hAnsi="Times New Roman" w:cs="Times New Roman"/>
              <w:b/>
              <w:bCs/>
              <w:color w:val="auto"/>
              <w:sz w:val="28"/>
              <w:szCs w:val="28"/>
              <w:lang w:val="lv-LV"/>
            </w:rPr>
            <w:t>SATURS</w:t>
          </w:r>
        </w:p>
        <w:p w14:paraId="35D7FB94" w14:textId="60846AA9" w:rsidR="00F92D8C" w:rsidRPr="00B46A2C" w:rsidRDefault="00F92D8C" w:rsidP="00F92D8C">
          <w:pPr>
            <w:rPr>
              <w:rFonts w:ascii="Times New Roman" w:hAnsi="Times New Roman" w:cs="Times New Roman"/>
              <w:sz w:val="28"/>
              <w:szCs w:val="28"/>
              <w:lang w:val="lv-LV"/>
            </w:rPr>
          </w:pPr>
        </w:p>
        <w:p w14:paraId="0353CBED" w14:textId="1F4DFE21" w:rsidR="00B71ECA" w:rsidRPr="00B71ECA" w:rsidRDefault="00F92D8C">
          <w:pPr>
            <w:pStyle w:val="TOC1"/>
            <w:rPr>
              <w:rFonts w:ascii="Times New Roman" w:eastAsiaTheme="minorEastAsia" w:hAnsi="Times New Roman" w:cs="Times New Roman"/>
              <w:noProof/>
              <w:sz w:val="28"/>
              <w:szCs w:val="28"/>
              <w:lang w:val="lv-LV" w:eastAsia="lv-LV"/>
            </w:rPr>
          </w:pPr>
          <w:r w:rsidRPr="00B71ECA">
            <w:rPr>
              <w:rFonts w:ascii="Times New Roman" w:hAnsi="Times New Roman" w:cs="Times New Roman"/>
              <w:sz w:val="28"/>
              <w:szCs w:val="28"/>
              <w:lang w:val="lv-LV"/>
            </w:rPr>
            <w:fldChar w:fldCharType="begin"/>
          </w:r>
          <w:r w:rsidRPr="00B71ECA">
            <w:rPr>
              <w:rFonts w:ascii="Times New Roman" w:hAnsi="Times New Roman" w:cs="Times New Roman"/>
              <w:sz w:val="28"/>
              <w:szCs w:val="28"/>
              <w:lang w:val="lv-LV"/>
            </w:rPr>
            <w:instrText xml:space="preserve"> TOC \o "1-3" \h \z \u </w:instrText>
          </w:r>
          <w:r w:rsidRPr="00B71ECA">
            <w:rPr>
              <w:rFonts w:ascii="Times New Roman" w:hAnsi="Times New Roman" w:cs="Times New Roman"/>
              <w:sz w:val="28"/>
              <w:szCs w:val="28"/>
              <w:lang w:val="lv-LV"/>
            </w:rPr>
            <w:fldChar w:fldCharType="separate"/>
          </w:r>
          <w:hyperlink w:anchor="_Toc118890767" w:history="1">
            <w:r w:rsidR="00B71ECA" w:rsidRPr="00B71ECA">
              <w:rPr>
                <w:rStyle w:val="Hyperlink"/>
                <w:rFonts w:ascii="Times New Roman" w:hAnsi="Times New Roman" w:cs="Times New Roman"/>
                <w:noProof/>
                <w:sz w:val="28"/>
                <w:szCs w:val="28"/>
                <w:lang w:val="lv-LV"/>
              </w:rPr>
              <w:t>AKTUALITĀTE, MĒRĶI UN GALVENIE UZDEVUMI</w:t>
            </w:r>
            <w:r w:rsidR="00B71ECA" w:rsidRPr="00B71ECA">
              <w:rPr>
                <w:rFonts w:ascii="Times New Roman" w:hAnsi="Times New Roman" w:cs="Times New Roman"/>
                <w:noProof/>
                <w:webHidden/>
                <w:sz w:val="28"/>
                <w:szCs w:val="28"/>
              </w:rPr>
              <w:tab/>
            </w:r>
            <w:r w:rsidR="00B71ECA" w:rsidRPr="00B71ECA">
              <w:rPr>
                <w:rFonts w:ascii="Times New Roman" w:hAnsi="Times New Roman" w:cs="Times New Roman"/>
                <w:noProof/>
                <w:webHidden/>
                <w:sz w:val="28"/>
                <w:szCs w:val="28"/>
              </w:rPr>
              <w:fldChar w:fldCharType="begin"/>
            </w:r>
            <w:r w:rsidR="00B71ECA" w:rsidRPr="00B71ECA">
              <w:rPr>
                <w:rFonts w:ascii="Times New Roman" w:hAnsi="Times New Roman" w:cs="Times New Roman"/>
                <w:noProof/>
                <w:webHidden/>
                <w:sz w:val="28"/>
                <w:szCs w:val="28"/>
              </w:rPr>
              <w:instrText xml:space="preserve"> PAGEREF _Toc118890767 \h </w:instrText>
            </w:r>
            <w:r w:rsidR="00B71ECA" w:rsidRPr="00B71ECA">
              <w:rPr>
                <w:rFonts w:ascii="Times New Roman" w:hAnsi="Times New Roman" w:cs="Times New Roman"/>
                <w:noProof/>
                <w:webHidden/>
                <w:sz w:val="28"/>
                <w:szCs w:val="28"/>
              </w:rPr>
            </w:r>
            <w:r w:rsidR="00B71ECA" w:rsidRPr="00B71ECA">
              <w:rPr>
                <w:rFonts w:ascii="Times New Roman" w:hAnsi="Times New Roman" w:cs="Times New Roman"/>
                <w:noProof/>
                <w:webHidden/>
                <w:sz w:val="28"/>
                <w:szCs w:val="28"/>
              </w:rPr>
              <w:fldChar w:fldCharType="separate"/>
            </w:r>
            <w:r w:rsidR="0000672E">
              <w:rPr>
                <w:rFonts w:ascii="Times New Roman" w:hAnsi="Times New Roman" w:cs="Times New Roman"/>
                <w:noProof/>
                <w:webHidden/>
                <w:sz w:val="28"/>
                <w:szCs w:val="28"/>
              </w:rPr>
              <w:t>3</w:t>
            </w:r>
            <w:r w:rsidR="00B71ECA" w:rsidRPr="00B71ECA">
              <w:rPr>
                <w:rFonts w:ascii="Times New Roman" w:hAnsi="Times New Roman" w:cs="Times New Roman"/>
                <w:noProof/>
                <w:webHidden/>
                <w:sz w:val="28"/>
                <w:szCs w:val="28"/>
              </w:rPr>
              <w:fldChar w:fldCharType="end"/>
            </w:r>
          </w:hyperlink>
        </w:p>
        <w:p w14:paraId="40C2EB1C" w14:textId="7A800987" w:rsidR="00B71ECA" w:rsidRPr="00B71ECA" w:rsidRDefault="00000000">
          <w:pPr>
            <w:pStyle w:val="TOC1"/>
            <w:rPr>
              <w:rFonts w:ascii="Times New Roman" w:eastAsiaTheme="minorEastAsia" w:hAnsi="Times New Roman" w:cs="Times New Roman"/>
              <w:noProof/>
              <w:sz w:val="28"/>
              <w:szCs w:val="28"/>
              <w:lang w:val="lv-LV" w:eastAsia="lv-LV"/>
            </w:rPr>
          </w:pPr>
          <w:hyperlink w:anchor="_Toc118890768" w:history="1">
            <w:r w:rsidR="00B71ECA" w:rsidRPr="00B71ECA">
              <w:rPr>
                <w:rStyle w:val="Hyperlink"/>
                <w:rFonts w:ascii="Times New Roman" w:hAnsi="Times New Roman" w:cs="Times New Roman"/>
                <w:noProof/>
                <w:sz w:val="28"/>
                <w:szCs w:val="28"/>
                <w:lang w:val="lv-LV"/>
              </w:rPr>
              <w:t>KAMPAŅAS SAUKLIS, VĒSTĪJUMI UN SATURS</w:t>
            </w:r>
            <w:r w:rsidR="00B71ECA" w:rsidRPr="00B71ECA">
              <w:rPr>
                <w:rFonts w:ascii="Times New Roman" w:hAnsi="Times New Roman" w:cs="Times New Roman"/>
                <w:noProof/>
                <w:webHidden/>
                <w:sz w:val="28"/>
                <w:szCs w:val="28"/>
              </w:rPr>
              <w:tab/>
            </w:r>
            <w:r w:rsidR="00B71ECA" w:rsidRPr="00B71ECA">
              <w:rPr>
                <w:rFonts w:ascii="Times New Roman" w:hAnsi="Times New Roman" w:cs="Times New Roman"/>
                <w:noProof/>
                <w:webHidden/>
                <w:sz w:val="28"/>
                <w:szCs w:val="28"/>
              </w:rPr>
              <w:fldChar w:fldCharType="begin"/>
            </w:r>
            <w:r w:rsidR="00B71ECA" w:rsidRPr="00B71ECA">
              <w:rPr>
                <w:rFonts w:ascii="Times New Roman" w:hAnsi="Times New Roman" w:cs="Times New Roman"/>
                <w:noProof/>
                <w:webHidden/>
                <w:sz w:val="28"/>
                <w:szCs w:val="28"/>
              </w:rPr>
              <w:instrText xml:space="preserve"> PAGEREF _Toc118890768 \h </w:instrText>
            </w:r>
            <w:r w:rsidR="00B71ECA" w:rsidRPr="00B71ECA">
              <w:rPr>
                <w:rFonts w:ascii="Times New Roman" w:hAnsi="Times New Roman" w:cs="Times New Roman"/>
                <w:noProof/>
                <w:webHidden/>
                <w:sz w:val="28"/>
                <w:szCs w:val="28"/>
              </w:rPr>
            </w:r>
            <w:r w:rsidR="00B71ECA" w:rsidRPr="00B71ECA">
              <w:rPr>
                <w:rFonts w:ascii="Times New Roman" w:hAnsi="Times New Roman" w:cs="Times New Roman"/>
                <w:noProof/>
                <w:webHidden/>
                <w:sz w:val="28"/>
                <w:szCs w:val="28"/>
              </w:rPr>
              <w:fldChar w:fldCharType="separate"/>
            </w:r>
            <w:r w:rsidR="0000672E">
              <w:rPr>
                <w:rFonts w:ascii="Times New Roman" w:hAnsi="Times New Roman" w:cs="Times New Roman"/>
                <w:noProof/>
                <w:webHidden/>
                <w:sz w:val="28"/>
                <w:szCs w:val="28"/>
              </w:rPr>
              <w:t>5</w:t>
            </w:r>
            <w:r w:rsidR="00B71ECA" w:rsidRPr="00B71ECA">
              <w:rPr>
                <w:rFonts w:ascii="Times New Roman" w:hAnsi="Times New Roman" w:cs="Times New Roman"/>
                <w:noProof/>
                <w:webHidden/>
                <w:sz w:val="28"/>
                <w:szCs w:val="28"/>
              </w:rPr>
              <w:fldChar w:fldCharType="end"/>
            </w:r>
          </w:hyperlink>
        </w:p>
        <w:p w14:paraId="10C26ADE" w14:textId="4FDD70CE" w:rsidR="00B71ECA" w:rsidRPr="00B71ECA" w:rsidRDefault="00000000">
          <w:pPr>
            <w:pStyle w:val="TOC1"/>
            <w:rPr>
              <w:rFonts w:ascii="Times New Roman" w:eastAsiaTheme="minorEastAsia" w:hAnsi="Times New Roman" w:cs="Times New Roman"/>
              <w:noProof/>
              <w:sz w:val="28"/>
              <w:szCs w:val="28"/>
              <w:lang w:val="lv-LV" w:eastAsia="lv-LV"/>
            </w:rPr>
          </w:pPr>
          <w:hyperlink w:anchor="_Toc118890769" w:history="1">
            <w:r w:rsidR="00B71ECA" w:rsidRPr="00B71ECA">
              <w:rPr>
                <w:rStyle w:val="Hyperlink"/>
                <w:rFonts w:ascii="Times New Roman" w:hAnsi="Times New Roman" w:cs="Times New Roman"/>
                <w:noProof/>
                <w:sz w:val="28"/>
                <w:szCs w:val="28"/>
                <w:lang w:val="lv-LV"/>
              </w:rPr>
              <w:t>KAMPAŅAS ĪSTENOŠANA</w:t>
            </w:r>
            <w:r w:rsidR="00B71ECA" w:rsidRPr="00B71ECA">
              <w:rPr>
                <w:rFonts w:ascii="Times New Roman" w:hAnsi="Times New Roman" w:cs="Times New Roman"/>
                <w:noProof/>
                <w:webHidden/>
                <w:sz w:val="28"/>
                <w:szCs w:val="28"/>
              </w:rPr>
              <w:tab/>
            </w:r>
            <w:r w:rsidR="00B71ECA" w:rsidRPr="00B71ECA">
              <w:rPr>
                <w:rFonts w:ascii="Times New Roman" w:hAnsi="Times New Roman" w:cs="Times New Roman"/>
                <w:noProof/>
                <w:webHidden/>
                <w:sz w:val="28"/>
                <w:szCs w:val="28"/>
              </w:rPr>
              <w:fldChar w:fldCharType="begin"/>
            </w:r>
            <w:r w:rsidR="00B71ECA" w:rsidRPr="00B71ECA">
              <w:rPr>
                <w:rFonts w:ascii="Times New Roman" w:hAnsi="Times New Roman" w:cs="Times New Roman"/>
                <w:noProof/>
                <w:webHidden/>
                <w:sz w:val="28"/>
                <w:szCs w:val="28"/>
              </w:rPr>
              <w:instrText xml:space="preserve"> PAGEREF _Toc118890769 \h </w:instrText>
            </w:r>
            <w:r w:rsidR="00B71ECA" w:rsidRPr="00B71ECA">
              <w:rPr>
                <w:rFonts w:ascii="Times New Roman" w:hAnsi="Times New Roman" w:cs="Times New Roman"/>
                <w:noProof/>
                <w:webHidden/>
                <w:sz w:val="28"/>
                <w:szCs w:val="28"/>
              </w:rPr>
            </w:r>
            <w:r w:rsidR="00B71ECA" w:rsidRPr="00B71ECA">
              <w:rPr>
                <w:rFonts w:ascii="Times New Roman" w:hAnsi="Times New Roman" w:cs="Times New Roman"/>
                <w:noProof/>
                <w:webHidden/>
                <w:sz w:val="28"/>
                <w:szCs w:val="28"/>
              </w:rPr>
              <w:fldChar w:fldCharType="separate"/>
            </w:r>
            <w:r w:rsidR="0000672E">
              <w:rPr>
                <w:rFonts w:ascii="Times New Roman" w:hAnsi="Times New Roman" w:cs="Times New Roman"/>
                <w:noProof/>
                <w:webHidden/>
                <w:sz w:val="28"/>
                <w:szCs w:val="28"/>
              </w:rPr>
              <w:t>7</w:t>
            </w:r>
            <w:r w:rsidR="00B71ECA" w:rsidRPr="00B71ECA">
              <w:rPr>
                <w:rFonts w:ascii="Times New Roman" w:hAnsi="Times New Roman" w:cs="Times New Roman"/>
                <w:noProof/>
                <w:webHidden/>
                <w:sz w:val="28"/>
                <w:szCs w:val="28"/>
              </w:rPr>
              <w:fldChar w:fldCharType="end"/>
            </w:r>
          </w:hyperlink>
        </w:p>
        <w:p w14:paraId="0D8A7B07" w14:textId="383EA283" w:rsidR="00B71ECA" w:rsidRPr="00B71ECA" w:rsidRDefault="00000000">
          <w:pPr>
            <w:pStyle w:val="TOC2"/>
            <w:rPr>
              <w:rFonts w:ascii="Times New Roman" w:eastAsiaTheme="minorEastAsia" w:hAnsi="Times New Roman" w:cs="Times New Roman"/>
              <w:noProof/>
              <w:sz w:val="28"/>
              <w:szCs w:val="28"/>
              <w:lang w:val="lv-LV" w:eastAsia="lv-LV"/>
            </w:rPr>
          </w:pPr>
          <w:hyperlink w:anchor="_Toc118890770" w:history="1">
            <w:r w:rsidR="00B71ECA" w:rsidRPr="00B71ECA">
              <w:rPr>
                <w:rStyle w:val="Hyperlink"/>
                <w:rFonts w:ascii="Times New Roman" w:hAnsi="Times New Roman" w:cs="Times New Roman"/>
                <w:noProof/>
                <w:sz w:val="28"/>
                <w:szCs w:val="28"/>
              </w:rPr>
              <w:t>Pirmais reklāmas posms</w:t>
            </w:r>
            <w:r w:rsidR="00B71ECA" w:rsidRPr="00B71ECA">
              <w:rPr>
                <w:rFonts w:ascii="Times New Roman" w:hAnsi="Times New Roman" w:cs="Times New Roman"/>
                <w:noProof/>
                <w:webHidden/>
                <w:sz w:val="28"/>
                <w:szCs w:val="28"/>
              </w:rPr>
              <w:tab/>
            </w:r>
            <w:r w:rsidR="00B71ECA" w:rsidRPr="00B71ECA">
              <w:rPr>
                <w:rFonts w:ascii="Times New Roman" w:hAnsi="Times New Roman" w:cs="Times New Roman"/>
                <w:noProof/>
                <w:webHidden/>
                <w:sz w:val="28"/>
                <w:szCs w:val="28"/>
              </w:rPr>
              <w:fldChar w:fldCharType="begin"/>
            </w:r>
            <w:r w:rsidR="00B71ECA" w:rsidRPr="00B71ECA">
              <w:rPr>
                <w:rFonts w:ascii="Times New Roman" w:hAnsi="Times New Roman" w:cs="Times New Roman"/>
                <w:noProof/>
                <w:webHidden/>
                <w:sz w:val="28"/>
                <w:szCs w:val="28"/>
              </w:rPr>
              <w:instrText xml:space="preserve"> PAGEREF _Toc118890770 \h </w:instrText>
            </w:r>
            <w:r w:rsidR="00B71ECA" w:rsidRPr="00B71ECA">
              <w:rPr>
                <w:rFonts w:ascii="Times New Roman" w:hAnsi="Times New Roman" w:cs="Times New Roman"/>
                <w:noProof/>
                <w:webHidden/>
                <w:sz w:val="28"/>
                <w:szCs w:val="28"/>
              </w:rPr>
            </w:r>
            <w:r w:rsidR="00B71ECA" w:rsidRPr="00B71ECA">
              <w:rPr>
                <w:rFonts w:ascii="Times New Roman" w:hAnsi="Times New Roman" w:cs="Times New Roman"/>
                <w:noProof/>
                <w:webHidden/>
                <w:sz w:val="28"/>
                <w:szCs w:val="28"/>
              </w:rPr>
              <w:fldChar w:fldCharType="separate"/>
            </w:r>
            <w:r w:rsidR="0000672E">
              <w:rPr>
                <w:rFonts w:ascii="Times New Roman" w:hAnsi="Times New Roman" w:cs="Times New Roman"/>
                <w:noProof/>
                <w:webHidden/>
                <w:sz w:val="28"/>
                <w:szCs w:val="28"/>
              </w:rPr>
              <w:t>7</w:t>
            </w:r>
            <w:r w:rsidR="00B71ECA" w:rsidRPr="00B71ECA">
              <w:rPr>
                <w:rFonts w:ascii="Times New Roman" w:hAnsi="Times New Roman" w:cs="Times New Roman"/>
                <w:noProof/>
                <w:webHidden/>
                <w:sz w:val="28"/>
                <w:szCs w:val="28"/>
              </w:rPr>
              <w:fldChar w:fldCharType="end"/>
            </w:r>
          </w:hyperlink>
        </w:p>
        <w:p w14:paraId="149E6DBF" w14:textId="0AFF0524" w:rsidR="00B71ECA" w:rsidRPr="00B71ECA" w:rsidRDefault="00000000">
          <w:pPr>
            <w:pStyle w:val="TOC2"/>
            <w:rPr>
              <w:rFonts w:ascii="Times New Roman" w:eastAsiaTheme="minorEastAsia" w:hAnsi="Times New Roman" w:cs="Times New Roman"/>
              <w:noProof/>
              <w:sz w:val="28"/>
              <w:szCs w:val="28"/>
              <w:lang w:val="lv-LV" w:eastAsia="lv-LV"/>
            </w:rPr>
          </w:pPr>
          <w:hyperlink w:anchor="_Toc118890771" w:history="1">
            <w:r w:rsidR="00B71ECA" w:rsidRPr="00B71ECA">
              <w:rPr>
                <w:rStyle w:val="Hyperlink"/>
                <w:rFonts w:ascii="Times New Roman" w:hAnsi="Times New Roman" w:cs="Times New Roman"/>
                <w:noProof/>
                <w:sz w:val="28"/>
                <w:szCs w:val="28"/>
              </w:rPr>
              <w:t>Otrais reklāmas posms</w:t>
            </w:r>
            <w:r w:rsidR="00B71ECA" w:rsidRPr="00B71ECA">
              <w:rPr>
                <w:rFonts w:ascii="Times New Roman" w:hAnsi="Times New Roman" w:cs="Times New Roman"/>
                <w:noProof/>
                <w:webHidden/>
                <w:sz w:val="28"/>
                <w:szCs w:val="28"/>
              </w:rPr>
              <w:tab/>
            </w:r>
            <w:r w:rsidR="00B71ECA" w:rsidRPr="00B71ECA">
              <w:rPr>
                <w:rFonts w:ascii="Times New Roman" w:hAnsi="Times New Roman" w:cs="Times New Roman"/>
                <w:noProof/>
                <w:webHidden/>
                <w:sz w:val="28"/>
                <w:szCs w:val="28"/>
              </w:rPr>
              <w:fldChar w:fldCharType="begin"/>
            </w:r>
            <w:r w:rsidR="00B71ECA" w:rsidRPr="00B71ECA">
              <w:rPr>
                <w:rFonts w:ascii="Times New Roman" w:hAnsi="Times New Roman" w:cs="Times New Roman"/>
                <w:noProof/>
                <w:webHidden/>
                <w:sz w:val="28"/>
                <w:szCs w:val="28"/>
              </w:rPr>
              <w:instrText xml:space="preserve"> PAGEREF _Toc118890771 \h </w:instrText>
            </w:r>
            <w:r w:rsidR="00B71ECA" w:rsidRPr="00B71ECA">
              <w:rPr>
                <w:rFonts w:ascii="Times New Roman" w:hAnsi="Times New Roman" w:cs="Times New Roman"/>
                <w:noProof/>
                <w:webHidden/>
                <w:sz w:val="28"/>
                <w:szCs w:val="28"/>
              </w:rPr>
            </w:r>
            <w:r w:rsidR="00B71ECA" w:rsidRPr="00B71ECA">
              <w:rPr>
                <w:rFonts w:ascii="Times New Roman" w:hAnsi="Times New Roman" w:cs="Times New Roman"/>
                <w:noProof/>
                <w:webHidden/>
                <w:sz w:val="28"/>
                <w:szCs w:val="28"/>
              </w:rPr>
              <w:fldChar w:fldCharType="separate"/>
            </w:r>
            <w:r w:rsidR="0000672E">
              <w:rPr>
                <w:rFonts w:ascii="Times New Roman" w:hAnsi="Times New Roman" w:cs="Times New Roman"/>
                <w:noProof/>
                <w:webHidden/>
                <w:sz w:val="28"/>
                <w:szCs w:val="28"/>
              </w:rPr>
              <w:t>10</w:t>
            </w:r>
            <w:r w:rsidR="00B71ECA" w:rsidRPr="00B71ECA">
              <w:rPr>
                <w:rFonts w:ascii="Times New Roman" w:hAnsi="Times New Roman" w:cs="Times New Roman"/>
                <w:noProof/>
                <w:webHidden/>
                <w:sz w:val="28"/>
                <w:szCs w:val="28"/>
              </w:rPr>
              <w:fldChar w:fldCharType="end"/>
            </w:r>
          </w:hyperlink>
        </w:p>
        <w:p w14:paraId="1CE506B0" w14:textId="42595378" w:rsidR="00B71ECA" w:rsidRPr="00B71ECA" w:rsidRDefault="00000000">
          <w:pPr>
            <w:pStyle w:val="TOC2"/>
            <w:rPr>
              <w:rFonts w:ascii="Times New Roman" w:eastAsiaTheme="minorEastAsia" w:hAnsi="Times New Roman" w:cs="Times New Roman"/>
              <w:noProof/>
              <w:sz w:val="28"/>
              <w:szCs w:val="28"/>
              <w:lang w:val="lv-LV" w:eastAsia="lv-LV"/>
            </w:rPr>
          </w:pPr>
          <w:hyperlink w:anchor="_Toc118890772" w:history="1">
            <w:r w:rsidR="00B71ECA" w:rsidRPr="00B71ECA">
              <w:rPr>
                <w:rStyle w:val="Hyperlink"/>
                <w:rFonts w:ascii="Times New Roman" w:hAnsi="Times New Roman" w:cs="Times New Roman"/>
                <w:noProof/>
                <w:sz w:val="28"/>
                <w:szCs w:val="28"/>
              </w:rPr>
              <w:t>Reklāmas izvietošana</w:t>
            </w:r>
            <w:r w:rsidR="00B71ECA" w:rsidRPr="00B71ECA">
              <w:rPr>
                <w:rFonts w:ascii="Times New Roman" w:hAnsi="Times New Roman" w:cs="Times New Roman"/>
                <w:noProof/>
                <w:webHidden/>
                <w:sz w:val="28"/>
                <w:szCs w:val="28"/>
              </w:rPr>
              <w:tab/>
            </w:r>
            <w:r w:rsidR="00B71ECA" w:rsidRPr="00B71ECA">
              <w:rPr>
                <w:rFonts w:ascii="Times New Roman" w:hAnsi="Times New Roman" w:cs="Times New Roman"/>
                <w:noProof/>
                <w:webHidden/>
                <w:sz w:val="28"/>
                <w:szCs w:val="28"/>
              </w:rPr>
              <w:fldChar w:fldCharType="begin"/>
            </w:r>
            <w:r w:rsidR="00B71ECA" w:rsidRPr="00B71ECA">
              <w:rPr>
                <w:rFonts w:ascii="Times New Roman" w:hAnsi="Times New Roman" w:cs="Times New Roman"/>
                <w:noProof/>
                <w:webHidden/>
                <w:sz w:val="28"/>
                <w:szCs w:val="28"/>
              </w:rPr>
              <w:instrText xml:space="preserve"> PAGEREF _Toc118890772 \h </w:instrText>
            </w:r>
            <w:r w:rsidR="00B71ECA" w:rsidRPr="00B71ECA">
              <w:rPr>
                <w:rFonts w:ascii="Times New Roman" w:hAnsi="Times New Roman" w:cs="Times New Roman"/>
                <w:noProof/>
                <w:webHidden/>
                <w:sz w:val="28"/>
                <w:szCs w:val="28"/>
              </w:rPr>
            </w:r>
            <w:r w:rsidR="00B71ECA" w:rsidRPr="00B71ECA">
              <w:rPr>
                <w:rFonts w:ascii="Times New Roman" w:hAnsi="Times New Roman" w:cs="Times New Roman"/>
                <w:noProof/>
                <w:webHidden/>
                <w:sz w:val="28"/>
                <w:szCs w:val="28"/>
              </w:rPr>
              <w:fldChar w:fldCharType="separate"/>
            </w:r>
            <w:r w:rsidR="0000672E">
              <w:rPr>
                <w:rFonts w:ascii="Times New Roman" w:hAnsi="Times New Roman" w:cs="Times New Roman"/>
                <w:noProof/>
                <w:webHidden/>
                <w:sz w:val="28"/>
                <w:szCs w:val="28"/>
              </w:rPr>
              <w:t>11</w:t>
            </w:r>
            <w:r w:rsidR="00B71ECA" w:rsidRPr="00B71ECA">
              <w:rPr>
                <w:rFonts w:ascii="Times New Roman" w:hAnsi="Times New Roman" w:cs="Times New Roman"/>
                <w:noProof/>
                <w:webHidden/>
                <w:sz w:val="28"/>
                <w:szCs w:val="28"/>
              </w:rPr>
              <w:fldChar w:fldCharType="end"/>
            </w:r>
          </w:hyperlink>
        </w:p>
        <w:p w14:paraId="193E60A9" w14:textId="7E1919DC" w:rsidR="00B71ECA" w:rsidRPr="00B71ECA" w:rsidRDefault="00000000">
          <w:pPr>
            <w:pStyle w:val="TOC2"/>
            <w:rPr>
              <w:rFonts w:ascii="Times New Roman" w:eastAsiaTheme="minorEastAsia" w:hAnsi="Times New Roman" w:cs="Times New Roman"/>
              <w:noProof/>
              <w:sz w:val="28"/>
              <w:szCs w:val="28"/>
              <w:lang w:val="lv-LV" w:eastAsia="lv-LV"/>
            </w:rPr>
          </w:pPr>
          <w:hyperlink w:anchor="_Toc118890773" w:history="1">
            <w:r w:rsidR="00B71ECA" w:rsidRPr="00B71ECA">
              <w:rPr>
                <w:rStyle w:val="Hyperlink"/>
                <w:rFonts w:ascii="Times New Roman" w:hAnsi="Times New Roman" w:cs="Times New Roman"/>
                <w:noProof/>
                <w:sz w:val="28"/>
                <w:szCs w:val="28"/>
              </w:rPr>
              <w:t>Mediju atskaite</w:t>
            </w:r>
            <w:r w:rsidR="00B71ECA" w:rsidRPr="00B71ECA">
              <w:rPr>
                <w:rFonts w:ascii="Times New Roman" w:hAnsi="Times New Roman" w:cs="Times New Roman"/>
                <w:noProof/>
                <w:webHidden/>
                <w:sz w:val="28"/>
                <w:szCs w:val="28"/>
              </w:rPr>
              <w:tab/>
            </w:r>
            <w:r w:rsidR="00B71ECA" w:rsidRPr="00B71ECA">
              <w:rPr>
                <w:rFonts w:ascii="Times New Roman" w:hAnsi="Times New Roman" w:cs="Times New Roman"/>
                <w:noProof/>
                <w:webHidden/>
                <w:sz w:val="28"/>
                <w:szCs w:val="28"/>
              </w:rPr>
              <w:fldChar w:fldCharType="begin"/>
            </w:r>
            <w:r w:rsidR="00B71ECA" w:rsidRPr="00B71ECA">
              <w:rPr>
                <w:rFonts w:ascii="Times New Roman" w:hAnsi="Times New Roman" w:cs="Times New Roman"/>
                <w:noProof/>
                <w:webHidden/>
                <w:sz w:val="28"/>
                <w:szCs w:val="28"/>
              </w:rPr>
              <w:instrText xml:space="preserve"> PAGEREF _Toc118890773 \h </w:instrText>
            </w:r>
            <w:r w:rsidR="00B71ECA" w:rsidRPr="00B71ECA">
              <w:rPr>
                <w:rFonts w:ascii="Times New Roman" w:hAnsi="Times New Roman" w:cs="Times New Roman"/>
                <w:noProof/>
                <w:webHidden/>
                <w:sz w:val="28"/>
                <w:szCs w:val="28"/>
              </w:rPr>
            </w:r>
            <w:r w:rsidR="00B71ECA" w:rsidRPr="00B71ECA">
              <w:rPr>
                <w:rFonts w:ascii="Times New Roman" w:hAnsi="Times New Roman" w:cs="Times New Roman"/>
                <w:noProof/>
                <w:webHidden/>
                <w:sz w:val="28"/>
                <w:szCs w:val="28"/>
              </w:rPr>
              <w:fldChar w:fldCharType="separate"/>
            </w:r>
            <w:r w:rsidR="0000672E">
              <w:rPr>
                <w:rFonts w:ascii="Times New Roman" w:hAnsi="Times New Roman" w:cs="Times New Roman"/>
                <w:noProof/>
                <w:webHidden/>
                <w:sz w:val="28"/>
                <w:szCs w:val="28"/>
              </w:rPr>
              <w:t>13</w:t>
            </w:r>
            <w:r w:rsidR="00B71ECA" w:rsidRPr="00B71ECA">
              <w:rPr>
                <w:rFonts w:ascii="Times New Roman" w:hAnsi="Times New Roman" w:cs="Times New Roman"/>
                <w:noProof/>
                <w:webHidden/>
                <w:sz w:val="28"/>
                <w:szCs w:val="28"/>
              </w:rPr>
              <w:fldChar w:fldCharType="end"/>
            </w:r>
          </w:hyperlink>
        </w:p>
        <w:p w14:paraId="090EFB41" w14:textId="7ABBF907" w:rsidR="00B71ECA" w:rsidRPr="00B71ECA" w:rsidRDefault="00000000">
          <w:pPr>
            <w:pStyle w:val="TOC2"/>
            <w:rPr>
              <w:rFonts w:ascii="Times New Roman" w:eastAsiaTheme="minorEastAsia" w:hAnsi="Times New Roman" w:cs="Times New Roman"/>
              <w:noProof/>
              <w:sz w:val="28"/>
              <w:szCs w:val="28"/>
              <w:lang w:val="lv-LV" w:eastAsia="lv-LV"/>
            </w:rPr>
          </w:pPr>
          <w:hyperlink w:anchor="_Toc118890774" w:history="1">
            <w:r w:rsidR="00B71ECA" w:rsidRPr="00B71ECA">
              <w:rPr>
                <w:rStyle w:val="Hyperlink"/>
                <w:rFonts w:ascii="Times New Roman" w:hAnsi="Times New Roman" w:cs="Times New Roman"/>
                <w:noProof/>
                <w:sz w:val="28"/>
                <w:szCs w:val="28"/>
              </w:rPr>
              <w:t>Publicitātes analīze</w:t>
            </w:r>
            <w:r w:rsidR="00B71ECA" w:rsidRPr="00B71ECA">
              <w:rPr>
                <w:rFonts w:ascii="Times New Roman" w:hAnsi="Times New Roman" w:cs="Times New Roman"/>
                <w:noProof/>
                <w:webHidden/>
                <w:sz w:val="28"/>
                <w:szCs w:val="28"/>
              </w:rPr>
              <w:tab/>
            </w:r>
            <w:r w:rsidR="00B71ECA" w:rsidRPr="00B71ECA">
              <w:rPr>
                <w:rFonts w:ascii="Times New Roman" w:hAnsi="Times New Roman" w:cs="Times New Roman"/>
                <w:noProof/>
                <w:webHidden/>
                <w:sz w:val="28"/>
                <w:szCs w:val="28"/>
              </w:rPr>
              <w:fldChar w:fldCharType="begin"/>
            </w:r>
            <w:r w:rsidR="00B71ECA" w:rsidRPr="00B71ECA">
              <w:rPr>
                <w:rFonts w:ascii="Times New Roman" w:hAnsi="Times New Roman" w:cs="Times New Roman"/>
                <w:noProof/>
                <w:webHidden/>
                <w:sz w:val="28"/>
                <w:szCs w:val="28"/>
              </w:rPr>
              <w:instrText xml:space="preserve"> PAGEREF _Toc118890774 \h </w:instrText>
            </w:r>
            <w:r w:rsidR="00B71ECA" w:rsidRPr="00B71ECA">
              <w:rPr>
                <w:rFonts w:ascii="Times New Roman" w:hAnsi="Times New Roman" w:cs="Times New Roman"/>
                <w:noProof/>
                <w:webHidden/>
                <w:sz w:val="28"/>
                <w:szCs w:val="28"/>
              </w:rPr>
            </w:r>
            <w:r w:rsidR="00B71ECA" w:rsidRPr="00B71ECA">
              <w:rPr>
                <w:rFonts w:ascii="Times New Roman" w:hAnsi="Times New Roman" w:cs="Times New Roman"/>
                <w:noProof/>
                <w:webHidden/>
                <w:sz w:val="28"/>
                <w:szCs w:val="28"/>
              </w:rPr>
              <w:fldChar w:fldCharType="separate"/>
            </w:r>
            <w:r w:rsidR="0000672E">
              <w:rPr>
                <w:rFonts w:ascii="Times New Roman" w:hAnsi="Times New Roman" w:cs="Times New Roman"/>
                <w:noProof/>
                <w:webHidden/>
                <w:sz w:val="28"/>
                <w:szCs w:val="28"/>
              </w:rPr>
              <w:t>14</w:t>
            </w:r>
            <w:r w:rsidR="00B71ECA" w:rsidRPr="00B71ECA">
              <w:rPr>
                <w:rFonts w:ascii="Times New Roman" w:hAnsi="Times New Roman" w:cs="Times New Roman"/>
                <w:noProof/>
                <w:webHidden/>
                <w:sz w:val="28"/>
                <w:szCs w:val="28"/>
              </w:rPr>
              <w:fldChar w:fldCharType="end"/>
            </w:r>
          </w:hyperlink>
        </w:p>
        <w:p w14:paraId="1EC9A782" w14:textId="703AF0EC" w:rsidR="00B71ECA" w:rsidRPr="00B71ECA" w:rsidRDefault="00000000">
          <w:pPr>
            <w:pStyle w:val="TOC1"/>
            <w:rPr>
              <w:rFonts w:ascii="Times New Roman" w:eastAsiaTheme="minorEastAsia" w:hAnsi="Times New Roman" w:cs="Times New Roman"/>
              <w:noProof/>
              <w:sz w:val="28"/>
              <w:szCs w:val="28"/>
              <w:lang w:val="lv-LV" w:eastAsia="lv-LV"/>
            </w:rPr>
          </w:pPr>
          <w:hyperlink w:anchor="_Toc118890775" w:history="1">
            <w:r w:rsidR="00B71ECA" w:rsidRPr="00B71ECA">
              <w:rPr>
                <w:rStyle w:val="Hyperlink"/>
                <w:rFonts w:ascii="Times New Roman" w:hAnsi="Times New Roman" w:cs="Times New Roman"/>
                <w:noProof/>
                <w:sz w:val="28"/>
                <w:szCs w:val="28"/>
                <w:lang w:val="lv-LV"/>
              </w:rPr>
              <w:t>IZSTRĀDĀTIE MATERIĀLI</w:t>
            </w:r>
            <w:r w:rsidR="00B71ECA" w:rsidRPr="00B71ECA">
              <w:rPr>
                <w:rFonts w:ascii="Times New Roman" w:hAnsi="Times New Roman" w:cs="Times New Roman"/>
                <w:noProof/>
                <w:webHidden/>
                <w:sz w:val="28"/>
                <w:szCs w:val="28"/>
              </w:rPr>
              <w:tab/>
            </w:r>
            <w:r w:rsidR="00B71ECA" w:rsidRPr="00B71ECA">
              <w:rPr>
                <w:rFonts w:ascii="Times New Roman" w:hAnsi="Times New Roman" w:cs="Times New Roman"/>
                <w:noProof/>
                <w:webHidden/>
                <w:sz w:val="28"/>
                <w:szCs w:val="28"/>
              </w:rPr>
              <w:fldChar w:fldCharType="begin"/>
            </w:r>
            <w:r w:rsidR="00B71ECA" w:rsidRPr="00B71ECA">
              <w:rPr>
                <w:rFonts w:ascii="Times New Roman" w:hAnsi="Times New Roman" w:cs="Times New Roman"/>
                <w:noProof/>
                <w:webHidden/>
                <w:sz w:val="28"/>
                <w:szCs w:val="28"/>
              </w:rPr>
              <w:instrText xml:space="preserve"> PAGEREF _Toc118890775 \h </w:instrText>
            </w:r>
            <w:r w:rsidR="00B71ECA" w:rsidRPr="00B71ECA">
              <w:rPr>
                <w:rFonts w:ascii="Times New Roman" w:hAnsi="Times New Roman" w:cs="Times New Roman"/>
                <w:noProof/>
                <w:webHidden/>
                <w:sz w:val="28"/>
                <w:szCs w:val="28"/>
              </w:rPr>
            </w:r>
            <w:r w:rsidR="00B71ECA" w:rsidRPr="00B71ECA">
              <w:rPr>
                <w:rFonts w:ascii="Times New Roman" w:hAnsi="Times New Roman" w:cs="Times New Roman"/>
                <w:noProof/>
                <w:webHidden/>
                <w:sz w:val="28"/>
                <w:szCs w:val="28"/>
              </w:rPr>
              <w:fldChar w:fldCharType="separate"/>
            </w:r>
            <w:r w:rsidR="0000672E">
              <w:rPr>
                <w:rFonts w:ascii="Times New Roman" w:hAnsi="Times New Roman" w:cs="Times New Roman"/>
                <w:noProof/>
                <w:webHidden/>
                <w:sz w:val="28"/>
                <w:szCs w:val="28"/>
              </w:rPr>
              <w:t>15</w:t>
            </w:r>
            <w:r w:rsidR="00B71ECA" w:rsidRPr="00B71ECA">
              <w:rPr>
                <w:rFonts w:ascii="Times New Roman" w:hAnsi="Times New Roman" w:cs="Times New Roman"/>
                <w:noProof/>
                <w:webHidden/>
                <w:sz w:val="28"/>
                <w:szCs w:val="28"/>
              </w:rPr>
              <w:fldChar w:fldCharType="end"/>
            </w:r>
          </w:hyperlink>
        </w:p>
        <w:p w14:paraId="392BF73A" w14:textId="58C53C01" w:rsidR="00B71ECA" w:rsidRPr="00B71ECA" w:rsidRDefault="00000000">
          <w:pPr>
            <w:pStyle w:val="TOC2"/>
            <w:rPr>
              <w:rFonts w:ascii="Times New Roman" w:eastAsiaTheme="minorEastAsia" w:hAnsi="Times New Roman" w:cs="Times New Roman"/>
              <w:noProof/>
              <w:sz w:val="28"/>
              <w:szCs w:val="28"/>
              <w:lang w:val="lv-LV" w:eastAsia="lv-LV"/>
            </w:rPr>
          </w:pPr>
          <w:hyperlink w:anchor="_Toc118890776" w:history="1">
            <w:r w:rsidR="00B71ECA" w:rsidRPr="00B71ECA">
              <w:rPr>
                <w:rStyle w:val="Hyperlink"/>
                <w:rFonts w:ascii="Times New Roman" w:hAnsi="Times New Roman" w:cs="Times New Roman"/>
                <w:noProof/>
                <w:sz w:val="28"/>
                <w:szCs w:val="28"/>
              </w:rPr>
              <w:t>ATĀ ņirgāšanās modelis</w:t>
            </w:r>
            <w:r w:rsidR="00B71ECA" w:rsidRPr="00B71ECA">
              <w:rPr>
                <w:rFonts w:ascii="Times New Roman" w:hAnsi="Times New Roman" w:cs="Times New Roman"/>
                <w:noProof/>
                <w:webHidden/>
                <w:sz w:val="28"/>
                <w:szCs w:val="28"/>
              </w:rPr>
              <w:tab/>
            </w:r>
            <w:r w:rsidR="00B71ECA" w:rsidRPr="00B71ECA">
              <w:rPr>
                <w:rFonts w:ascii="Times New Roman" w:hAnsi="Times New Roman" w:cs="Times New Roman"/>
                <w:noProof/>
                <w:webHidden/>
                <w:sz w:val="28"/>
                <w:szCs w:val="28"/>
              </w:rPr>
              <w:fldChar w:fldCharType="begin"/>
            </w:r>
            <w:r w:rsidR="00B71ECA" w:rsidRPr="00B71ECA">
              <w:rPr>
                <w:rFonts w:ascii="Times New Roman" w:hAnsi="Times New Roman" w:cs="Times New Roman"/>
                <w:noProof/>
                <w:webHidden/>
                <w:sz w:val="28"/>
                <w:szCs w:val="28"/>
              </w:rPr>
              <w:instrText xml:space="preserve"> PAGEREF _Toc118890776 \h </w:instrText>
            </w:r>
            <w:r w:rsidR="00B71ECA" w:rsidRPr="00B71ECA">
              <w:rPr>
                <w:rFonts w:ascii="Times New Roman" w:hAnsi="Times New Roman" w:cs="Times New Roman"/>
                <w:noProof/>
                <w:webHidden/>
                <w:sz w:val="28"/>
                <w:szCs w:val="28"/>
              </w:rPr>
            </w:r>
            <w:r w:rsidR="00B71ECA" w:rsidRPr="00B71ECA">
              <w:rPr>
                <w:rFonts w:ascii="Times New Roman" w:hAnsi="Times New Roman" w:cs="Times New Roman"/>
                <w:noProof/>
                <w:webHidden/>
                <w:sz w:val="28"/>
                <w:szCs w:val="28"/>
              </w:rPr>
              <w:fldChar w:fldCharType="separate"/>
            </w:r>
            <w:r w:rsidR="0000672E">
              <w:rPr>
                <w:rFonts w:ascii="Times New Roman" w:hAnsi="Times New Roman" w:cs="Times New Roman"/>
                <w:noProof/>
                <w:webHidden/>
                <w:sz w:val="28"/>
                <w:szCs w:val="28"/>
              </w:rPr>
              <w:t>15</w:t>
            </w:r>
            <w:r w:rsidR="00B71ECA" w:rsidRPr="00B71ECA">
              <w:rPr>
                <w:rFonts w:ascii="Times New Roman" w:hAnsi="Times New Roman" w:cs="Times New Roman"/>
                <w:noProof/>
                <w:webHidden/>
                <w:sz w:val="28"/>
                <w:szCs w:val="28"/>
              </w:rPr>
              <w:fldChar w:fldCharType="end"/>
            </w:r>
          </w:hyperlink>
        </w:p>
        <w:p w14:paraId="66B82D1B" w14:textId="70A25C4F" w:rsidR="00B71ECA" w:rsidRPr="00B71ECA" w:rsidRDefault="00000000">
          <w:pPr>
            <w:pStyle w:val="TOC2"/>
            <w:rPr>
              <w:rFonts w:ascii="Times New Roman" w:eastAsiaTheme="minorEastAsia" w:hAnsi="Times New Roman" w:cs="Times New Roman"/>
              <w:noProof/>
              <w:sz w:val="28"/>
              <w:szCs w:val="28"/>
              <w:lang w:val="lv-LV" w:eastAsia="lv-LV"/>
            </w:rPr>
          </w:pPr>
          <w:hyperlink w:anchor="_Toc118890777" w:history="1">
            <w:r w:rsidR="00B71ECA" w:rsidRPr="00B71ECA">
              <w:rPr>
                <w:rStyle w:val="Hyperlink"/>
                <w:rFonts w:ascii="Times New Roman" w:hAnsi="Times New Roman" w:cs="Times New Roman"/>
                <w:noProof/>
                <w:sz w:val="28"/>
                <w:szCs w:val="28"/>
              </w:rPr>
              <w:t>Mācību filma un tās pielāgošana bērniem ar dažādām uztveres vajadzībām</w:t>
            </w:r>
            <w:r w:rsidR="00B71ECA" w:rsidRPr="00B71ECA">
              <w:rPr>
                <w:rFonts w:ascii="Times New Roman" w:hAnsi="Times New Roman" w:cs="Times New Roman"/>
                <w:noProof/>
                <w:webHidden/>
                <w:sz w:val="28"/>
                <w:szCs w:val="28"/>
              </w:rPr>
              <w:tab/>
            </w:r>
            <w:r w:rsidR="00B71ECA" w:rsidRPr="00B71ECA">
              <w:rPr>
                <w:rFonts w:ascii="Times New Roman" w:hAnsi="Times New Roman" w:cs="Times New Roman"/>
                <w:noProof/>
                <w:webHidden/>
                <w:sz w:val="28"/>
                <w:szCs w:val="28"/>
              </w:rPr>
              <w:fldChar w:fldCharType="begin"/>
            </w:r>
            <w:r w:rsidR="00B71ECA" w:rsidRPr="00B71ECA">
              <w:rPr>
                <w:rFonts w:ascii="Times New Roman" w:hAnsi="Times New Roman" w:cs="Times New Roman"/>
                <w:noProof/>
                <w:webHidden/>
                <w:sz w:val="28"/>
                <w:szCs w:val="28"/>
              </w:rPr>
              <w:instrText xml:space="preserve"> PAGEREF _Toc118890777 \h </w:instrText>
            </w:r>
            <w:r w:rsidR="00B71ECA" w:rsidRPr="00B71ECA">
              <w:rPr>
                <w:rFonts w:ascii="Times New Roman" w:hAnsi="Times New Roman" w:cs="Times New Roman"/>
                <w:noProof/>
                <w:webHidden/>
                <w:sz w:val="28"/>
                <w:szCs w:val="28"/>
              </w:rPr>
            </w:r>
            <w:r w:rsidR="00B71ECA" w:rsidRPr="00B71ECA">
              <w:rPr>
                <w:rFonts w:ascii="Times New Roman" w:hAnsi="Times New Roman" w:cs="Times New Roman"/>
                <w:noProof/>
                <w:webHidden/>
                <w:sz w:val="28"/>
                <w:szCs w:val="28"/>
              </w:rPr>
              <w:fldChar w:fldCharType="separate"/>
            </w:r>
            <w:r w:rsidR="0000672E">
              <w:rPr>
                <w:rFonts w:ascii="Times New Roman" w:hAnsi="Times New Roman" w:cs="Times New Roman"/>
                <w:noProof/>
                <w:webHidden/>
                <w:sz w:val="28"/>
                <w:szCs w:val="28"/>
              </w:rPr>
              <w:t>16</w:t>
            </w:r>
            <w:r w:rsidR="00B71ECA" w:rsidRPr="00B71ECA">
              <w:rPr>
                <w:rFonts w:ascii="Times New Roman" w:hAnsi="Times New Roman" w:cs="Times New Roman"/>
                <w:noProof/>
                <w:webHidden/>
                <w:sz w:val="28"/>
                <w:szCs w:val="28"/>
              </w:rPr>
              <w:fldChar w:fldCharType="end"/>
            </w:r>
          </w:hyperlink>
        </w:p>
        <w:p w14:paraId="42A75820" w14:textId="14F7C2BD" w:rsidR="00B71ECA" w:rsidRPr="00B71ECA" w:rsidRDefault="00000000">
          <w:pPr>
            <w:pStyle w:val="TOC2"/>
            <w:rPr>
              <w:rFonts w:ascii="Times New Roman" w:eastAsiaTheme="minorEastAsia" w:hAnsi="Times New Roman" w:cs="Times New Roman"/>
              <w:noProof/>
              <w:sz w:val="28"/>
              <w:szCs w:val="28"/>
              <w:lang w:val="lv-LV" w:eastAsia="lv-LV"/>
            </w:rPr>
          </w:pPr>
          <w:hyperlink w:anchor="_Toc118890778" w:history="1">
            <w:r w:rsidR="00B71ECA" w:rsidRPr="00B71ECA">
              <w:rPr>
                <w:rStyle w:val="Hyperlink"/>
                <w:rFonts w:ascii="Times New Roman" w:hAnsi="Times New Roman" w:cs="Times New Roman"/>
                <w:noProof/>
                <w:sz w:val="28"/>
                <w:szCs w:val="28"/>
              </w:rPr>
              <w:t>Digitālie kursi pedagogiem</w:t>
            </w:r>
            <w:r w:rsidR="00B71ECA" w:rsidRPr="00B71ECA">
              <w:rPr>
                <w:rFonts w:ascii="Times New Roman" w:hAnsi="Times New Roman" w:cs="Times New Roman"/>
                <w:noProof/>
                <w:webHidden/>
                <w:sz w:val="28"/>
                <w:szCs w:val="28"/>
              </w:rPr>
              <w:tab/>
            </w:r>
            <w:r w:rsidR="00B71ECA" w:rsidRPr="00B71ECA">
              <w:rPr>
                <w:rFonts w:ascii="Times New Roman" w:hAnsi="Times New Roman" w:cs="Times New Roman"/>
                <w:noProof/>
                <w:webHidden/>
                <w:sz w:val="28"/>
                <w:szCs w:val="28"/>
              </w:rPr>
              <w:fldChar w:fldCharType="begin"/>
            </w:r>
            <w:r w:rsidR="00B71ECA" w:rsidRPr="00B71ECA">
              <w:rPr>
                <w:rFonts w:ascii="Times New Roman" w:hAnsi="Times New Roman" w:cs="Times New Roman"/>
                <w:noProof/>
                <w:webHidden/>
                <w:sz w:val="28"/>
                <w:szCs w:val="28"/>
              </w:rPr>
              <w:instrText xml:space="preserve"> PAGEREF _Toc118890778 \h </w:instrText>
            </w:r>
            <w:r w:rsidR="00B71ECA" w:rsidRPr="00B71ECA">
              <w:rPr>
                <w:rFonts w:ascii="Times New Roman" w:hAnsi="Times New Roman" w:cs="Times New Roman"/>
                <w:noProof/>
                <w:webHidden/>
                <w:sz w:val="28"/>
                <w:szCs w:val="28"/>
              </w:rPr>
            </w:r>
            <w:r w:rsidR="00B71ECA" w:rsidRPr="00B71ECA">
              <w:rPr>
                <w:rFonts w:ascii="Times New Roman" w:hAnsi="Times New Roman" w:cs="Times New Roman"/>
                <w:noProof/>
                <w:webHidden/>
                <w:sz w:val="28"/>
                <w:szCs w:val="28"/>
              </w:rPr>
              <w:fldChar w:fldCharType="separate"/>
            </w:r>
            <w:r w:rsidR="0000672E">
              <w:rPr>
                <w:rFonts w:ascii="Times New Roman" w:hAnsi="Times New Roman" w:cs="Times New Roman"/>
                <w:noProof/>
                <w:webHidden/>
                <w:sz w:val="28"/>
                <w:szCs w:val="28"/>
              </w:rPr>
              <w:t>18</w:t>
            </w:r>
            <w:r w:rsidR="00B71ECA" w:rsidRPr="00B71ECA">
              <w:rPr>
                <w:rFonts w:ascii="Times New Roman" w:hAnsi="Times New Roman" w:cs="Times New Roman"/>
                <w:noProof/>
                <w:webHidden/>
                <w:sz w:val="28"/>
                <w:szCs w:val="28"/>
              </w:rPr>
              <w:fldChar w:fldCharType="end"/>
            </w:r>
          </w:hyperlink>
        </w:p>
        <w:p w14:paraId="28EC8C02" w14:textId="30509CDC" w:rsidR="00B71ECA" w:rsidRPr="00B71ECA" w:rsidRDefault="00000000">
          <w:pPr>
            <w:pStyle w:val="TOC2"/>
            <w:rPr>
              <w:rFonts w:ascii="Times New Roman" w:eastAsiaTheme="minorEastAsia" w:hAnsi="Times New Roman" w:cs="Times New Roman"/>
              <w:noProof/>
              <w:sz w:val="28"/>
              <w:szCs w:val="28"/>
              <w:lang w:val="lv-LV" w:eastAsia="lv-LV"/>
            </w:rPr>
          </w:pPr>
          <w:hyperlink w:anchor="_Toc118890779" w:history="1">
            <w:r w:rsidR="00B71ECA" w:rsidRPr="00B71ECA">
              <w:rPr>
                <w:rStyle w:val="Hyperlink"/>
                <w:rFonts w:ascii="Times New Roman" w:hAnsi="Times New Roman" w:cs="Times New Roman"/>
                <w:noProof/>
                <w:sz w:val="28"/>
                <w:szCs w:val="28"/>
              </w:rPr>
              <w:t>Videosimulācija vecākiem</w:t>
            </w:r>
            <w:r w:rsidR="00B71ECA" w:rsidRPr="00B71ECA">
              <w:rPr>
                <w:rFonts w:ascii="Times New Roman" w:hAnsi="Times New Roman" w:cs="Times New Roman"/>
                <w:noProof/>
                <w:webHidden/>
                <w:sz w:val="28"/>
                <w:szCs w:val="28"/>
              </w:rPr>
              <w:tab/>
            </w:r>
            <w:r w:rsidR="00B71ECA" w:rsidRPr="00B71ECA">
              <w:rPr>
                <w:rFonts w:ascii="Times New Roman" w:hAnsi="Times New Roman" w:cs="Times New Roman"/>
                <w:noProof/>
                <w:webHidden/>
                <w:sz w:val="28"/>
                <w:szCs w:val="28"/>
              </w:rPr>
              <w:fldChar w:fldCharType="begin"/>
            </w:r>
            <w:r w:rsidR="00B71ECA" w:rsidRPr="00B71ECA">
              <w:rPr>
                <w:rFonts w:ascii="Times New Roman" w:hAnsi="Times New Roman" w:cs="Times New Roman"/>
                <w:noProof/>
                <w:webHidden/>
                <w:sz w:val="28"/>
                <w:szCs w:val="28"/>
              </w:rPr>
              <w:instrText xml:space="preserve"> PAGEREF _Toc118890779 \h </w:instrText>
            </w:r>
            <w:r w:rsidR="00B71ECA" w:rsidRPr="00B71ECA">
              <w:rPr>
                <w:rFonts w:ascii="Times New Roman" w:hAnsi="Times New Roman" w:cs="Times New Roman"/>
                <w:noProof/>
                <w:webHidden/>
                <w:sz w:val="28"/>
                <w:szCs w:val="28"/>
              </w:rPr>
            </w:r>
            <w:r w:rsidR="00B71ECA" w:rsidRPr="00B71ECA">
              <w:rPr>
                <w:rFonts w:ascii="Times New Roman" w:hAnsi="Times New Roman" w:cs="Times New Roman"/>
                <w:noProof/>
                <w:webHidden/>
                <w:sz w:val="28"/>
                <w:szCs w:val="28"/>
              </w:rPr>
              <w:fldChar w:fldCharType="separate"/>
            </w:r>
            <w:r w:rsidR="0000672E">
              <w:rPr>
                <w:rFonts w:ascii="Times New Roman" w:hAnsi="Times New Roman" w:cs="Times New Roman"/>
                <w:noProof/>
                <w:webHidden/>
                <w:sz w:val="28"/>
                <w:szCs w:val="28"/>
              </w:rPr>
              <w:t>21</w:t>
            </w:r>
            <w:r w:rsidR="00B71ECA" w:rsidRPr="00B71ECA">
              <w:rPr>
                <w:rFonts w:ascii="Times New Roman" w:hAnsi="Times New Roman" w:cs="Times New Roman"/>
                <w:noProof/>
                <w:webHidden/>
                <w:sz w:val="28"/>
                <w:szCs w:val="28"/>
              </w:rPr>
              <w:fldChar w:fldCharType="end"/>
            </w:r>
          </w:hyperlink>
        </w:p>
        <w:p w14:paraId="15C3EE0A" w14:textId="1CF842C6" w:rsidR="00B71ECA" w:rsidRPr="00B71ECA" w:rsidRDefault="00000000">
          <w:pPr>
            <w:pStyle w:val="TOC1"/>
            <w:rPr>
              <w:rFonts w:ascii="Times New Roman" w:eastAsiaTheme="minorEastAsia" w:hAnsi="Times New Roman" w:cs="Times New Roman"/>
              <w:noProof/>
              <w:sz w:val="28"/>
              <w:szCs w:val="28"/>
              <w:lang w:val="lv-LV" w:eastAsia="lv-LV"/>
            </w:rPr>
          </w:pPr>
          <w:hyperlink w:anchor="_Toc118890780" w:history="1">
            <w:r w:rsidR="00B71ECA" w:rsidRPr="00B71ECA">
              <w:rPr>
                <w:rStyle w:val="Hyperlink"/>
                <w:rFonts w:ascii="Times New Roman" w:hAnsi="Times New Roman" w:cs="Times New Roman"/>
                <w:noProof/>
                <w:sz w:val="28"/>
                <w:szCs w:val="28"/>
                <w:lang w:val="fr-FR"/>
              </w:rPr>
              <w:t>ATZIŅAS, SECINĀJUMI UN IETEIKUMI</w:t>
            </w:r>
            <w:r w:rsidR="00B71ECA" w:rsidRPr="00B71ECA">
              <w:rPr>
                <w:rFonts w:ascii="Times New Roman" w:hAnsi="Times New Roman" w:cs="Times New Roman"/>
                <w:noProof/>
                <w:webHidden/>
                <w:sz w:val="28"/>
                <w:szCs w:val="28"/>
              </w:rPr>
              <w:tab/>
            </w:r>
            <w:r w:rsidR="00B71ECA" w:rsidRPr="00B71ECA">
              <w:rPr>
                <w:rFonts w:ascii="Times New Roman" w:hAnsi="Times New Roman" w:cs="Times New Roman"/>
                <w:noProof/>
                <w:webHidden/>
                <w:sz w:val="28"/>
                <w:szCs w:val="28"/>
              </w:rPr>
              <w:fldChar w:fldCharType="begin"/>
            </w:r>
            <w:r w:rsidR="00B71ECA" w:rsidRPr="00B71ECA">
              <w:rPr>
                <w:rFonts w:ascii="Times New Roman" w:hAnsi="Times New Roman" w:cs="Times New Roman"/>
                <w:noProof/>
                <w:webHidden/>
                <w:sz w:val="28"/>
                <w:szCs w:val="28"/>
              </w:rPr>
              <w:instrText xml:space="preserve"> PAGEREF _Toc118890780 \h </w:instrText>
            </w:r>
            <w:r w:rsidR="00B71ECA" w:rsidRPr="00B71ECA">
              <w:rPr>
                <w:rFonts w:ascii="Times New Roman" w:hAnsi="Times New Roman" w:cs="Times New Roman"/>
                <w:noProof/>
                <w:webHidden/>
                <w:sz w:val="28"/>
                <w:szCs w:val="28"/>
              </w:rPr>
            </w:r>
            <w:r w:rsidR="00B71ECA" w:rsidRPr="00B71ECA">
              <w:rPr>
                <w:rFonts w:ascii="Times New Roman" w:hAnsi="Times New Roman" w:cs="Times New Roman"/>
                <w:noProof/>
                <w:webHidden/>
                <w:sz w:val="28"/>
                <w:szCs w:val="28"/>
              </w:rPr>
              <w:fldChar w:fldCharType="separate"/>
            </w:r>
            <w:r w:rsidR="0000672E">
              <w:rPr>
                <w:rFonts w:ascii="Times New Roman" w:hAnsi="Times New Roman" w:cs="Times New Roman"/>
                <w:noProof/>
                <w:webHidden/>
                <w:sz w:val="28"/>
                <w:szCs w:val="28"/>
              </w:rPr>
              <w:t>22</w:t>
            </w:r>
            <w:r w:rsidR="00B71ECA" w:rsidRPr="00B71ECA">
              <w:rPr>
                <w:rFonts w:ascii="Times New Roman" w:hAnsi="Times New Roman" w:cs="Times New Roman"/>
                <w:noProof/>
                <w:webHidden/>
                <w:sz w:val="28"/>
                <w:szCs w:val="28"/>
              </w:rPr>
              <w:fldChar w:fldCharType="end"/>
            </w:r>
          </w:hyperlink>
        </w:p>
        <w:p w14:paraId="188FA9C9" w14:textId="0D12107C" w:rsidR="00B71ECA" w:rsidRPr="00B71ECA" w:rsidRDefault="00000000">
          <w:pPr>
            <w:pStyle w:val="TOC1"/>
            <w:rPr>
              <w:rFonts w:ascii="Times New Roman" w:eastAsiaTheme="minorEastAsia" w:hAnsi="Times New Roman" w:cs="Times New Roman"/>
              <w:noProof/>
              <w:sz w:val="28"/>
              <w:szCs w:val="28"/>
              <w:lang w:val="lv-LV" w:eastAsia="lv-LV"/>
            </w:rPr>
          </w:pPr>
          <w:hyperlink w:anchor="_Toc118890781" w:history="1">
            <w:r w:rsidR="00B71ECA" w:rsidRPr="00B71ECA">
              <w:rPr>
                <w:rStyle w:val="Hyperlink"/>
                <w:rFonts w:ascii="Times New Roman" w:hAnsi="Times New Roman" w:cs="Times New Roman"/>
                <w:noProof/>
                <w:sz w:val="28"/>
                <w:szCs w:val="28"/>
                <w:lang w:val="lv-LV"/>
              </w:rPr>
              <w:t>NOBEIGUMS</w:t>
            </w:r>
            <w:r w:rsidR="00B71ECA" w:rsidRPr="00B71ECA">
              <w:rPr>
                <w:rFonts w:ascii="Times New Roman" w:hAnsi="Times New Roman" w:cs="Times New Roman"/>
                <w:noProof/>
                <w:webHidden/>
                <w:sz w:val="28"/>
                <w:szCs w:val="28"/>
              </w:rPr>
              <w:tab/>
            </w:r>
            <w:r w:rsidR="00B71ECA" w:rsidRPr="00B71ECA">
              <w:rPr>
                <w:rFonts w:ascii="Times New Roman" w:hAnsi="Times New Roman" w:cs="Times New Roman"/>
                <w:noProof/>
                <w:webHidden/>
                <w:sz w:val="28"/>
                <w:szCs w:val="28"/>
              </w:rPr>
              <w:fldChar w:fldCharType="begin"/>
            </w:r>
            <w:r w:rsidR="00B71ECA" w:rsidRPr="00B71ECA">
              <w:rPr>
                <w:rFonts w:ascii="Times New Roman" w:hAnsi="Times New Roman" w:cs="Times New Roman"/>
                <w:noProof/>
                <w:webHidden/>
                <w:sz w:val="28"/>
                <w:szCs w:val="28"/>
              </w:rPr>
              <w:instrText xml:space="preserve"> PAGEREF _Toc118890781 \h </w:instrText>
            </w:r>
            <w:r w:rsidR="00B71ECA" w:rsidRPr="00B71ECA">
              <w:rPr>
                <w:rFonts w:ascii="Times New Roman" w:hAnsi="Times New Roman" w:cs="Times New Roman"/>
                <w:noProof/>
                <w:webHidden/>
                <w:sz w:val="28"/>
                <w:szCs w:val="28"/>
              </w:rPr>
            </w:r>
            <w:r w:rsidR="00B71ECA" w:rsidRPr="00B71ECA">
              <w:rPr>
                <w:rFonts w:ascii="Times New Roman" w:hAnsi="Times New Roman" w:cs="Times New Roman"/>
                <w:noProof/>
                <w:webHidden/>
                <w:sz w:val="28"/>
                <w:szCs w:val="28"/>
              </w:rPr>
              <w:fldChar w:fldCharType="separate"/>
            </w:r>
            <w:r w:rsidR="0000672E">
              <w:rPr>
                <w:rFonts w:ascii="Times New Roman" w:hAnsi="Times New Roman" w:cs="Times New Roman"/>
                <w:noProof/>
                <w:webHidden/>
                <w:sz w:val="28"/>
                <w:szCs w:val="28"/>
              </w:rPr>
              <w:t>24</w:t>
            </w:r>
            <w:r w:rsidR="00B71ECA" w:rsidRPr="00B71ECA">
              <w:rPr>
                <w:rFonts w:ascii="Times New Roman" w:hAnsi="Times New Roman" w:cs="Times New Roman"/>
                <w:noProof/>
                <w:webHidden/>
                <w:sz w:val="28"/>
                <w:szCs w:val="28"/>
              </w:rPr>
              <w:fldChar w:fldCharType="end"/>
            </w:r>
          </w:hyperlink>
        </w:p>
        <w:p w14:paraId="5A7147AE" w14:textId="25DE7F51" w:rsidR="00B71ECA" w:rsidRPr="00B71ECA" w:rsidRDefault="00000000">
          <w:pPr>
            <w:pStyle w:val="TOC1"/>
            <w:rPr>
              <w:rFonts w:ascii="Times New Roman" w:eastAsiaTheme="minorEastAsia" w:hAnsi="Times New Roman" w:cs="Times New Roman"/>
              <w:noProof/>
              <w:sz w:val="28"/>
              <w:szCs w:val="28"/>
              <w:lang w:val="lv-LV" w:eastAsia="lv-LV"/>
            </w:rPr>
          </w:pPr>
          <w:hyperlink w:anchor="_Toc118890782" w:history="1">
            <w:r w:rsidR="00B71ECA" w:rsidRPr="00B71ECA">
              <w:rPr>
                <w:rStyle w:val="Hyperlink"/>
                <w:rFonts w:ascii="Times New Roman" w:hAnsi="Times New Roman" w:cs="Times New Roman"/>
                <w:noProof/>
                <w:sz w:val="28"/>
                <w:szCs w:val="28"/>
                <w:lang w:val="lv-LV"/>
              </w:rPr>
              <w:t>PIELIKUMI</w:t>
            </w:r>
            <w:r w:rsidR="00B71ECA" w:rsidRPr="00B71ECA">
              <w:rPr>
                <w:rFonts w:ascii="Times New Roman" w:hAnsi="Times New Roman" w:cs="Times New Roman"/>
                <w:noProof/>
                <w:webHidden/>
                <w:sz w:val="28"/>
                <w:szCs w:val="28"/>
              </w:rPr>
              <w:tab/>
            </w:r>
            <w:r w:rsidR="00B71ECA" w:rsidRPr="00B71ECA">
              <w:rPr>
                <w:rFonts w:ascii="Times New Roman" w:hAnsi="Times New Roman" w:cs="Times New Roman"/>
                <w:noProof/>
                <w:webHidden/>
                <w:sz w:val="28"/>
                <w:szCs w:val="28"/>
              </w:rPr>
              <w:fldChar w:fldCharType="begin"/>
            </w:r>
            <w:r w:rsidR="00B71ECA" w:rsidRPr="00B71ECA">
              <w:rPr>
                <w:rFonts w:ascii="Times New Roman" w:hAnsi="Times New Roman" w:cs="Times New Roman"/>
                <w:noProof/>
                <w:webHidden/>
                <w:sz w:val="28"/>
                <w:szCs w:val="28"/>
              </w:rPr>
              <w:instrText xml:space="preserve"> PAGEREF _Toc118890782 \h </w:instrText>
            </w:r>
            <w:r w:rsidR="00B71ECA" w:rsidRPr="00B71ECA">
              <w:rPr>
                <w:rFonts w:ascii="Times New Roman" w:hAnsi="Times New Roman" w:cs="Times New Roman"/>
                <w:noProof/>
                <w:webHidden/>
                <w:sz w:val="28"/>
                <w:szCs w:val="28"/>
              </w:rPr>
            </w:r>
            <w:r w:rsidR="00B71ECA" w:rsidRPr="00B71ECA">
              <w:rPr>
                <w:rFonts w:ascii="Times New Roman" w:hAnsi="Times New Roman" w:cs="Times New Roman"/>
                <w:noProof/>
                <w:webHidden/>
                <w:sz w:val="28"/>
                <w:szCs w:val="28"/>
              </w:rPr>
              <w:fldChar w:fldCharType="separate"/>
            </w:r>
            <w:r w:rsidR="0000672E">
              <w:rPr>
                <w:rFonts w:ascii="Times New Roman" w:hAnsi="Times New Roman" w:cs="Times New Roman"/>
                <w:noProof/>
                <w:webHidden/>
                <w:sz w:val="28"/>
                <w:szCs w:val="28"/>
              </w:rPr>
              <w:t>25</w:t>
            </w:r>
            <w:r w:rsidR="00B71ECA" w:rsidRPr="00B71ECA">
              <w:rPr>
                <w:rFonts w:ascii="Times New Roman" w:hAnsi="Times New Roman" w:cs="Times New Roman"/>
                <w:noProof/>
                <w:webHidden/>
                <w:sz w:val="28"/>
                <w:szCs w:val="28"/>
              </w:rPr>
              <w:fldChar w:fldCharType="end"/>
            </w:r>
          </w:hyperlink>
        </w:p>
        <w:p w14:paraId="2B04AE35" w14:textId="46D7B8E0" w:rsidR="00F92D8C" w:rsidRPr="00B46A2C" w:rsidRDefault="00F92D8C">
          <w:pPr>
            <w:rPr>
              <w:rFonts w:ascii="Times New Roman" w:hAnsi="Times New Roman" w:cs="Times New Roman"/>
              <w:sz w:val="28"/>
              <w:szCs w:val="28"/>
            </w:rPr>
          </w:pPr>
          <w:r w:rsidRPr="00B71ECA">
            <w:rPr>
              <w:rFonts w:ascii="Times New Roman" w:hAnsi="Times New Roman" w:cs="Times New Roman"/>
              <w:b/>
              <w:bCs/>
              <w:noProof/>
              <w:sz w:val="28"/>
              <w:szCs w:val="28"/>
              <w:lang w:val="lv-LV"/>
            </w:rPr>
            <w:fldChar w:fldCharType="end"/>
          </w:r>
        </w:p>
      </w:sdtContent>
    </w:sdt>
    <w:p w14:paraId="0BD839BC" w14:textId="77777777" w:rsidR="005926D3" w:rsidRPr="00B46A2C" w:rsidRDefault="005926D3" w:rsidP="00F92D8C">
      <w:pPr>
        <w:pStyle w:val="pf0"/>
        <w:rPr>
          <w:rStyle w:val="cf01"/>
          <w:rFonts w:ascii="Times New Roman" w:hAnsi="Times New Roman" w:cs="Times New Roman"/>
          <w:sz w:val="28"/>
          <w:szCs w:val="28"/>
        </w:rPr>
      </w:pPr>
    </w:p>
    <w:p w14:paraId="7DB6EB87" w14:textId="77777777" w:rsidR="005926D3" w:rsidRPr="00B46A2C" w:rsidRDefault="005926D3" w:rsidP="005926D3">
      <w:pPr>
        <w:pStyle w:val="pf0"/>
        <w:rPr>
          <w:rStyle w:val="cf01"/>
          <w:rFonts w:ascii="Times New Roman" w:hAnsi="Times New Roman" w:cs="Times New Roman"/>
          <w:sz w:val="28"/>
          <w:szCs w:val="28"/>
        </w:rPr>
      </w:pPr>
    </w:p>
    <w:p w14:paraId="44F5F76A" w14:textId="5BA30A07" w:rsidR="005926D3" w:rsidRPr="00B46A2C" w:rsidRDefault="005926D3">
      <w:pPr>
        <w:rPr>
          <w:rFonts w:ascii="Times New Roman" w:hAnsi="Times New Roman" w:cs="Times New Roman"/>
          <w:sz w:val="28"/>
          <w:szCs w:val="28"/>
          <w:lang w:val="lv-LV"/>
        </w:rPr>
      </w:pPr>
    </w:p>
    <w:p w14:paraId="18C488E9" w14:textId="46C5085E" w:rsidR="005926D3" w:rsidRPr="00B46A2C" w:rsidRDefault="005926D3">
      <w:pPr>
        <w:rPr>
          <w:rFonts w:ascii="Times New Roman" w:hAnsi="Times New Roman" w:cs="Times New Roman"/>
          <w:sz w:val="28"/>
          <w:szCs w:val="28"/>
          <w:lang w:val="lv-LV"/>
        </w:rPr>
      </w:pPr>
    </w:p>
    <w:p w14:paraId="0FDEE10F" w14:textId="746CA6EE" w:rsidR="005926D3" w:rsidRPr="00B46A2C" w:rsidRDefault="005926D3">
      <w:pPr>
        <w:rPr>
          <w:rFonts w:ascii="Times New Roman" w:hAnsi="Times New Roman" w:cs="Times New Roman"/>
          <w:sz w:val="28"/>
          <w:szCs w:val="28"/>
          <w:lang w:val="lv-LV"/>
        </w:rPr>
      </w:pPr>
    </w:p>
    <w:p w14:paraId="074CF84B" w14:textId="2EDE043A" w:rsidR="005926D3" w:rsidRPr="00B46A2C" w:rsidRDefault="005926D3">
      <w:pPr>
        <w:rPr>
          <w:rFonts w:ascii="Times New Roman" w:hAnsi="Times New Roman" w:cs="Times New Roman"/>
          <w:sz w:val="28"/>
          <w:szCs w:val="28"/>
          <w:lang w:val="lv-LV"/>
        </w:rPr>
      </w:pPr>
    </w:p>
    <w:p w14:paraId="1654FAA4" w14:textId="552029B0" w:rsidR="005926D3" w:rsidRPr="00B46A2C" w:rsidRDefault="005926D3">
      <w:pPr>
        <w:rPr>
          <w:rFonts w:ascii="Times New Roman" w:hAnsi="Times New Roman" w:cs="Times New Roman"/>
          <w:sz w:val="28"/>
          <w:szCs w:val="28"/>
          <w:lang w:val="lv-LV"/>
        </w:rPr>
      </w:pPr>
    </w:p>
    <w:p w14:paraId="3E9C5FEA" w14:textId="77777777" w:rsidR="002D4E3F" w:rsidRPr="00B46A2C" w:rsidRDefault="002D4E3F">
      <w:pPr>
        <w:rPr>
          <w:rFonts w:ascii="Times New Roman" w:hAnsi="Times New Roman" w:cs="Times New Roman"/>
          <w:sz w:val="28"/>
          <w:szCs w:val="28"/>
          <w:lang w:val="lv-LV"/>
        </w:rPr>
      </w:pPr>
    </w:p>
    <w:p w14:paraId="10B1F24D" w14:textId="087D7C43" w:rsidR="005926D3" w:rsidRPr="00B46A2C" w:rsidRDefault="005926D3" w:rsidP="00657E55">
      <w:pPr>
        <w:pStyle w:val="Heading1"/>
        <w:rPr>
          <w:sz w:val="28"/>
          <w:szCs w:val="28"/>
          <w:lang w:val="lv-LV"/>
        </w:rPr>
      </w:pPr>
      <w:bookmarkStart w:id="0" w:name="_Toc118890767"/>
      <w:r w:rsidRPr="00B46A2C">
        <w:rPr>
          <w:sz w:val="28"/>
          <w:szCs w:val="28"/>
          <w:lang w:val="lv-LV"/>
        </w:rPr>
        <w:lastRenderedPageBreak/>
        <w:t>AKTUALITĀTE</w:t>
      </w:r>
      <w:r w:rsidR="00117F6C" w:rsidRPr="00B46A2C">
        <w:rPr>
          <w:sz w:val="28"/>
          <w:szCs w:val="28"/>
          <w:lang w:val="lv-LV"/>
        </w:rPr>
        <w:t>, MĒRĶI UN GALVENIE UZDEVUMI</w:t>
      </w:r>
      <w:bookmarkEnd w:id="0"/>
    </w:p>
    <w:p w14:paraId="16C8CBEC" w14:textId="77777777" w:rsidR="00117F6C" w:rsidRPr="00B46A2C" w:rsidRDefault="005926D3" w:rsidP="00117F6C">
      <w:pPr>
        <w:spacing w:after="120"/>
        <w:jc w:val="both"/>
        <w:rPr>
          <w:rFonts w:ascii="Times New Roman" w:hAnsi="Times New Roman" w:cs="Times New Roman"/>
          <w:sz w:val="28"/>
          <w:szCs w:val="28"/>
          <w:lang w:val="lv-LV"/>
        </w:rPr>
      </w:pPr>
      <w:r w:rsidRPr="00B46A2C">
        <w:rPr>
          <w:rFonts w:ascii="Times New Roman" w:hAnsi="Times New Roman" w:cs="Times New Roman"/>
          <w:sz w:val="28"/>
          <w:szCs w:val="28"/>
          <w:lang w:val="lv-LV"/>
        </w:rPr>
        <w:t>Ekonomiskās sadarbības un attīstības organizācijas (OECD) dati rāda, ka Latvijā 35% pusaudžu regulāri saskaras ar ņirgāšanos, un Latvija šajā rādītājā ieņem pirmo vietu Eiropas Savienībā. Ņirgāšanās nav pārejošs pusaudžu vecuma attīstības posms vai normāla parādība, bet gan vardarbīgas attiecības kādā kolektīvā (piemēram, klasē, skolā, pulciņā u. tml.) ar ļoti nopietnām un traumatiskām sekām. Ņirgāšanās rezultātā pieaug psihiskās un fiziskās veselības riski, samazinās pusaudžu pašvērtējums un spēja kādam uzticēties, kā arī pasliktinās mācību sniegums un tālākās dzīves panākumi. Tāpat</w:t>
      </w:r>
      <w:r w:rsidR="00E369D6" w:rsidRPr="00B46A2C">
        <w:rPr>
          <w:rFonts w:ascii="Times New Roman" w:hAnsi="Times New Roman" w:cs="Times New Roman"/>
          <w:sz w:val="28"/>
          <w:szCs w:val="28"/>
          <w:lang w:val="lv-LV"/>
        </w:rPr>
        <w:t xml:space="preserve">, saskaroties ar ņirgāšanos, var rasties miega traucējumi, palielināties atkarību izraisošo vielu un procesu, kā arī pašnāvību riski. Lai </w:t>
      </w:r>
      <w:r w:rsidR="00117F6C" w:rsidRPr="00B46A2C">
        <w:rPr>
          <w:rFonts w:ascii="Times New Roman" w:hAnsi="Times New Roman" w:cs="Times New Roman"/>
          <w:sz w:val="28"/>
          <w:szCs w:val="28"/>
          <w:lang w:val="lv-LV"/>
        </w:rPr>
        <w:t xml:space="preserve">pusaudžu ņirgāšanos apturētu, svarīga ir visu iesaistīto pušu sadarbība un ātra rīcība ņirgāšanās situāciju atpazīšanā un novēršanā. </w:t>
      </w:r>
    </w:p>
    <w:p w14:paraId="79240F9F" w14:textId="158AA3CF" w:rsidR="00087A32" w:rsidRPr="00B46A2C" w:rsidRDefault="00087A32" w:rsidP="00087A32">
      <w:pPr>
        <w:jc w:val="both"/>
        <w:rPr>
          <w:rFonts w:ascii="Times New Roman" w:hAnsi="Times New Roman" w:cs="Times New Roman"/>
          <w:sz w:val="28"/>
          <w:szCs w:val="28"/>
          <w:lang w:val="lv-LV"/>
        </w:rPr>
      </w:pPr>
      <w:r w:rsidRPr="00B46A2C">
        <w:rPr>
          <w:rStyle w:val="cf11"/>
          <w:rFonts w:ascii="Times New Roman" w:hAnsi="Times New Roman" w:cs="Times New Roman"/>
          <w:sz w:val="28"/>
          <w:szCs w:val="28"/>
          <w:lang w:val="lv-LV"/>
        </w:rPr>
        <w:t>Lai sekmētu aktuālās problēmas risināšanu izglītības vidē, Eiropas Sociālā fonda darbības programmas „Izaugsme un nodarbinātība” 9.2.4. specifiskā atbalsta mērķa „Uzlabot pieejamību veselības veicināšanas un slimību profilakses pakalpojumiem, jo īpaši nabadzības un sociālās atstumtības riskam pakļautajiem iedzīvotājiem” 9.2.4.1. pasākuma „Kompleksi veselības veicināšanas un slimību profilakses pasākumi” projekt</w:t>
      </w:r>
      <w:r w:rsidR="1BDD2F4C" w:rsidRPr="00B46A2C">
        <w:rPr>
          <w:rStyle w:val="cf11"/>
          <w:rFonts w:ascii="Times New Roman" w:hAnsi="Times New Roman" w:cs="Times New Roman"/>
          <w:sz w:val="28"/>
          <w:szCs w:val="28"/>
          <w:lang w:val="lv-LV"/>
        </w:rPr>
        <w:t>a</w:t>
      </w:r>
      <w:r w:rsidRPr="00B46A2C">
        <w:rPr>
          <w:rStyle w:val="cf21"/>
          <w:rFonts w:ascii="Times New Roman" w:hAnsi="Times New Roman" w:cs="Times New Roman"/>
          <w:sz w:val="28"/>
          <w:szCs w:val="28"/>
          <w:lang w:val="lv-LV"/>
        </w:rPr>
        <w:t xml:space="preserve"> „Kompleksi veselības veicināšanas un slimību profilakses pasākumi” (identifikācijas Nr. 9.2.4.1/16/I/001) </w:t>
      </w:r>
      <w:r w:rsidR="54F11D9D" w:rsidRPr="00B46A2C">
        <w:rPr>
          <w:rStyle w:val="cf21"/>
          <w:rFonts w:ascii="Times New Roman" w:hAnsi="Times New Roman" w:cs="Times New Roman"/>
          <w:sz w:val="28"/>
          <w:szCs w:val="28"/>
          <w:lang w:val="lv-LV"/>
        </w:rPr>
        <w:t xml:space="preserve">ietvaros </w:t>
      </w:r>
      <w:r w:rsidRPr="00B46A2C">
        <w:rPr>
          <w:rStyle w:val="cf21"/>
          <w:rFonts w:ascii="Times New Roman" w:hAnsi="Times New Roman" w:cs="Times New Roman"/>
          <w:sz w:val="28"/>
          <w:szCs w:val="28"/>
          <w:lang w:val="lv-LV"/>
        </w:rPr>
        <w:t>tika īstenot</w:t>
      </w:r>
      <w:r w:rsidR="0AFBB385" w:rsidRPr="00B46A2C">
        <w:rPr>
          <w:rStyle w:val="cf21"/>
          <w:rFonts w:ascii="Times New Roman" w:hAnsi="Times New Roman" w:cs="Times New Roman"/>
          <w:sz w:val="28"/>
          <w:szCs w:val="28"/>
          <w:lang w:val="lv-LV"/>
        </w:rPr>
        <w:t xml:space="preserve">a </w:t>
      </w:r>
      <w:r w:rsidRPr="00B46A2C">
        <w:rPr>
          <w:rStyle w:val="cf21"/>
          <w:rFonts w:ascii="Times New Roman" w:hAnsi="Times New Roman" w:cs="Times New Roman"/>
          <w:sz w:val="28"/>
          <w:szCs w:val="28"/>
          <w:lang w:val="lv-LV"/>
        </w:rPr>
        <w:t xml:space="preserve">“Sabiedrības informēšanas kampaņas par ņirgāšanās mazināšanu izglītības iestādēs izstrāde un ieviešana”, kura pasūtītājs </w:t>
      </w:r>
      <w:r w:rsidRPr="00B46A2C">
        <w:rPr>
          <w:rStyle w:val="cf11"/>
          <w:rFonts w:ascii="Times New Roman" w:hAnsi="Times New Roman" w:cs="Times New Roman"/>
          <w:sz w:val="28"/>
          <w:szCs w:val="28"/>
          <w:lang w:val="lv-LV"/>
        </w:rPr>
        <w:t xml:space="preserve">ir Latvijas Republikas Veselības ministrija </w:t>
      </w:r>
      <w:r w:rsidRPr="00B46A2C">
        <w:rPr>
          <w:rStyle w:val="cf21"/>
          <w:rFonts w:ascii="Times New Roman" w:hAnsi="Times New Roman" w:cs="Times New Roman"/>
          <w:sz w:val="28"/>
          <w:szCs w:val="28"/>
          <w:lang w:val="lv-LV"/>
        </w:rPr>
        <w:t>(turpmāk</w:t>
      </w:r>
      <w:r w:rsidR="00DD6251" w:rsidRPr="00B46A2C">
        <w:rPr>
          <w:rStyle w:val="cf21"/>
          <w:rFonts w:ascii="Times New Roman" w:hAnsi="Times New Roman" w:cs="Times New Roman"/>
          <w:sz w:val="28"/>
          <w:szCs w:val="28"/>
          <w:lang w:val="lv-LV"/>
        </w:rPr>
        <w:t xml:space="preserve"> </w:t>
      </w:r>
      <w:r w:rsidR="00657E55" w:rsidRPr="00B46A2C">
        <w:rPr>
          <w:rStyle w:val="cf21"/>
          <w:rFonts w:ascii="Times New Roman" w:hAnsi="Times New Roman" w:cs="Times New Roman"/>
          <w:sz w:val="28"/>
          <w:szCs w:val="28"/>
          <w:lang w:val="lv-LV"/>
        </w:rPr>
        <w:t>–</w:t>
      </w:r>
      <w:r w:rsidRPr="00B46A2C">
        <w:rPr>
          <w:rStyle w:val="cf21"/>
          <w:rFonts w:ascii="Times New Roman" w:hAnsi="Times New Roman" w:cs="Times New Roman"/>
          <w:sz w:val="28"/>
          <w:szCs w:val="28"/>
          <w:lang w:val="lv-LV"/>
        </w:rPr>
        <w:t xml:space="preserve"> </w:t>
      </w:r>
      <w:r w:rsidR="004A546E" w:rsidRPr="00B46A2C">
        <w:rPr>
          <w:rStyle w:val="cf21"/>
          <w:rFonts w:ascii="Times New Roman" w:hAnsi="Times New Roman" w:cs="Times New Roman"/>
          <w:sz w:val="28"/>
          <w:szCs w:val="28"/>
          <w:lang w:val="lv-LV"/>
        </w:rPr>
        <w:t>P</w:t>
      </w:r>
      <w:r w:rsidRPr="00B46A2C">
        <w:rPr>
          <w:rStyle w:val="cf21"/>
          <w:rFonts w:ascii="Times New Roman" w:hAnsi="Times New Roman" w:cs="Times New Roman"/>
          <w:sz w:val="28"/>
          <w:szCs w:val="28"/>
          <w:lang w:val="lv-LV"/>
        </w:rPr>
        <w:t>asūtītājs</w:t>
      </w:r>
      <w:r w:rsidRPr="00B46A2C">
        <w:rPr>
          <w:rStyle w:val="cf11"/>
          <w:rFonts w:ascii="Times New Roman" w:hAnsi="Times New Roman" w:cs="Times New Roman"/>
          <w:sz w:val="28"/>
          <w:szCs w:val="28"/>
          <w:lang w:val="lv-LV"/>
        </w:rPr>
        <w:t>), izpildītājs  SIA “Mediju tilts” (turpmāk</w:t>
      </w:r>
      <w:r w:rsidR="00DD6251" w:rsidRPr="00B46A2C">
        <w:rPr>
          <w:rStyle w:val="cf11"/>
          <w:rFonts w:ascii="Times New Roman" w:hAnsi="Times New Roman" w:cs="Times New Roman"/>
          <w:sz w:val="28"/>
          <w:szCs w:val="28"/>
          <w:lang w:val="lv-LV"/>
        </w:rPr>
        <w:t xml:space="preserve"> </w:t>
      </w:r>
      <w:r w:rsidR="00657E55" w:rsidRPr="00B46A2C">
        <w:rPr>
          <w:rStyle w:val="cf11"/>
          <w:rFonts w:ascii="Times New Roman" w:hAnsi="Times New Roman" w:cs="Times New Roman"/>
          <w:sz w:val="28"/>
          <w:szCs w:val="28"/>
          <w:lang w:val="lv-LV"/>
        </w:rPr>
        <w:t>–</w:t>
      </w:r>
      <w:r w:rsidRPr="00B46A2C">
        <w:rPr>
          <w:rStyle w:val="cf11"/>
          <w:rFonts w:ascii="Times New Roman" w:hAnsi="Times New Roman" w:cs="Times New Roman"/>
          <w:sz w:val="28"/>
          <w:szCs w:val="28"/>
          <w:lang w:val="lv-LV"/>
        </w:rPr>
        <w:t xml:space="preserve"> </w:t>
      </w:r>
      <w:r w:rsidR="004A546E" w:rsidRPr="00B46A2C">
        <w:rPr>
          <w:rStyle w:val="cf11"/>
          <w:rFonts w:ascii="Times New Roman" w:hAnsi="Times New Roman" w:cs="Times New Roman"/>
          <w:sz w:val="28"/>
          <w:szCs w:val="28"/>
          <w:lang w:val="lv-LV"/>
        </w:rPr>
        <w:t>I</w:t>
      </w:r>
      <w:r w:rsidRPr="00B46A2C">
        <w:rPr>
          <w:rStyle w:val="cf11"/>
          <w:rFonts w:ascii="Times New Roman" w:hAnsi="Times New Roman" w:cs="Times New Roman"/>
          <w:sz w:val="28"/>
          <w:szCs w:val="28"/>
          <w:lang w:val="lv-LV"/>
        </w:rPr>
        <w:t xml:space="preserve">zpildītājs). </w:t>
      </w:r>
    </w:p>
    <w:p w14:paraId="6424C5E6" w14:textId="4999B6BD" w:rsidR="00117F6C" w:rsidRPr="00B46A2C" w:rsidRDefault="00087A32" w:rsidP="00117F6C">
      <w:pPr>
        <w:spacing w:after="120"/>
        <w:jc w:val="both"/>
        <w:rPr>
          <w:rFonts w:ascii="Times New Roman" w:eastAsia="Calibri" w:hAnsi="Times New Roman" w:cs="Times New Roman"/>
          <w:sz w:val="28"/>
          <w:szCs w:val="28"/>
          <w:lang w:val="lv-LV"/>
        </w:rPr>
      </w:pPr>
      <w:r w:rsidRPr="00B46A2C">
        <w:rPr>
          <w:rFonts w:ascii="Times New Roman" w:hAnsi="Times New Roman" w:cs="Times New Roman"/>
          <w:sz w:val="28"/>
          <w:szCs w:val="28"/>
          <w:lang w:val="lv-LV"/>
        </w:rPr>
        <w:t>K</w:t>
      </w:r>
      <w:r w:rsidR="00117F6C" w:rsidRPr="00B46A2C">
        <w:rPr>
          <w:rFonts w:ascii="Times New Roman" w:hAnsi="Times New Roman" w:cs="Times New Roman"/>
          <w:sz w:val="28"/>
          <w:szCs w:val="28"/>
          <w:lang w:val="lv-LV"/>
        </w:rPr>
        <w:t xml:space="preserve">ampaņas </w:t>
      </w:r>
      <w:r w:rsidR="00117F6C" w:rsidRPr="00B46A2C">
        <w:rPr>
          <w:rFonts w:ascii="Times New Roman" w:eastAsia="Calibri" w:hAnsi="Times New Roman" w:cs="Times New Roman"/>
          <w:b/>
          <w:bCs/>
          <w:sz w:val="28"/>
          <w:szCs w:val="28"/>
          <w:lang w:val="lv-LV"/>
        </w:rPr>
        <w:t>“IESKATIES ACĪS! ŅIRGĀŠANĀS – NAV SMIEKLĪGI!”</w:t>
      </w:r>
      <w:r w:rsidR="00117F6C" w:rsidRPr="00B46A2C">
        <w:rPr>
          <w:rFonts w:ascii="Times New Roman" w:eastAsia="Calibri" w:hAnsi="Times New Roman" w:cs="Times New Roman"/>
          <w:sz w:val="28"/>
          <w:szCs w:val="28"/>
          <w:lang w:val="lv-LV"/>
        </w:rPr>
        <w:t xml:space="preserve"> primārais mērķis bija izglītot pusaudžus, viņu vecākus, pedagogus un skolu vadību par to, ka ņirgāšanās nav pašsaprotama rīcība vai bērnu attīstības posms, nodrošinot visām grupām praktiski izmantojamus materiālus un viegli saprotamus ieteikumus, kas ilgtermiņā samazinātu vai pat pilnībā novērstu ņirgāšanos pusaudžu vidū. </w:t>
      </w:r>
    </w:p>
    <w:p w14:paraId="2CD10283" w14:textId="2F9FFF66" w:rsidR="005926D3" w:rsidRPr="00B46A2C" w:rsidRDefault="00117F6C" w:rsidP="00117F6C">
      <w:pPr>
        <w:spacing w:after="120"/>
        <w:jc w:val="both"/>
        <w:rPr>
          <w:rFonts w:ascii="Times New Roman" w:hAnsi="Times New Roman" w:cs="Times New Roman"/>
          <w:sz w:val="28"/>
          <w:szCs w:val="28"/>
          <w:lang w:val="lv-LV"/>
        </w:rPr>
      </w:pPr>
      <w:r w:rsidRPr="00B46A2C">
        <w:rPr>
          <w:rFonts w:ascii="Times New Roman" w:hAnsi="Times New Roman" w:cs="Times New Roman"/>
          <w:sz w:val="28"/>
          <w:szCs w:val="28"/>
          <w:lang w:val="lv-LV"/>
        </w:rPr>
        <w:t>Sekundārais kampaņas mērķis bija visas sabiedrības izglītošana par to, ka ņirgāšanās nav norma un tai var būt nopietnas sekas uz pusaudžu  psihisko un fizisko veselību, mācību sasniegumiem un sekmēm, socializēšanos, attiecību veidošanu un panākumiem darba tirgū.</w:t>
      </w:r>
    </w:p>
    <w:p w14:paraId="2228584E" w14:textId="19AD4037" w:rsidR="003A0078" w:rsidRPr="00B46A2C" w:rsidRDefault="00DB036F" w:rsidP="00BF14EB">
      <w:pPr>
        <w:spacing w:after="0"/>
        <w:jc w:val="both"/>
        <w:rPr>
          <w:rFonts w:ascii="Times New Roman" w:hAnsi="Times New Roman" w:cs="Times New Roman"/>
          <w:b/>
          <w:bCs/>
          <w:sz w:val="28"/>
          <w:szCs w:val="28"/>
          <w:lang w:val="lv-LV"/>
        </w:rPr>
      </w:pPr>
      <w:r w:rsidRPr="00B46A2C">
        <w:rPr>
          <w:rFonts w:ascii="Times New Roman" w:hAnsi="Times New Roman" w:cs="Times New Roman"/>
          <w:b/>
          <w:bCs/>
          <w:sz w:val="28"/>
          <w:szCs w:val="28"/>
          <w:lang w:val="lv-LV"/>
        </w:rPr>
        <w:t>Kampaņas m</w:t>
      </w:r>
      <w:r w:rsidR="003A0078" w:rsidRPr="00B46A2C">
        <w:rPr>
          <w:rFonts w:ascii="Times New Roman" w:hAnsi="Times New Roman" w:cs="Times New Roman"/>
          <w:b/>
          <w:bCs/>
          <w:sz w:val="28"/>
          <w:szCs w:val="28"/>
          <w:lang w:val="lv-LV"/>
        </w:rPr>
        <w:t>ērķauditorija :</w:t>
      </w:r>
    </w:p>
    <w:p w14:paraId="6CE4DB64" w14:textId="2A80A039" w:rsidR="003A0078" w:rsidRPr="00B46A2C" w:rsidRDefault="003A0078" w:rsidP="003A0078">
      <w:pPr>
        <w:spacing w:after="0"/>
        <w:jc w:val="both"/>
        <w:rPr>
          <w:rFonts w:ascii="Times New Roman" w:hAnsi="Times New Roman" w:cs="Times New Roman"/>
          <w:sz w:val="28"/>
          <w:szCs w:val="28"/>
          <w:lang w:val="lv-LV"/>
        </w:rPr>
      </w:pPr>
      <w:r w:rsidRPr="00B46A2C">
        <w:rPr>
          <w:rFonts w:ascii="Times New Roman" w:hAnsi="Times New Roman" w:cs="Times New Roman"/>
          <w:sz w:val="28"/>
          <w:szCs w:val="28"/>
          <w:lang w:val="lv-LV"/>
        </w:rPr>
        <w:t>Primārā mērķauditorija</w:t>
      </w:r>
    </w:p>
    <w:p w14:paraId="7BF8C0E1" w14:textId="5373101F" w:rsidR="003A0078" w:rsidRPr="00B46A2C" w:rsidRDefault="003A0078" w:rsidP="003A0078">
      <w:pPr>
        <w:pStyle w:val="ListParagraph"/>
        <w:numPr>
          <w:ilvl w:val="0"/>
          <w:numId w:val="25"/>
        </w:numPr>
        <w:spacing w:after="0" w:line="240" w:lineRule="auto"/>
        <w:jc w:val="both"/>
        <w:rPr>
          <w:rFonts w:ascii="Times New Roman" w:hAnsi="Times New Roman" w:cs="Times New Roman"/>
          <w:sz w:val="28"/>
          <w:szCs w:val="28"/>
          <w:lang w:val="lv-LV"/>
        </w:rPr>
      </w:pPr>
      <w:r w:rsidRPr="00B46A2C">
        <w:rPr>
          <w:rFonts w:ascii="Times New Roman" w:hAnsi="Times New Roman" w:cs="Times New Roman"/>
          <w:sz w:val="28"/>
          <w:szCs w:val="28"/>
          <w:lang w:val="lv-LV"/>
        </w:rPr>
        <w:lastRenderedPageBreak/>
        <w:t>11–15 gadus veci pusaudži (tai skaitā pusaudži ar vieglas garīgās attīstības traucējumiem, kā arī ar redzes un dzirdes traucējumiem).</w:t>
      </w:r>
    </w:p>
    <w:p w14:paraId="110C61C4" w14:textId="74BA8418" w:rsidR="003A0078" w:rsidRPr="00B46A2C" w:rsidRDefault="003A0078" w:rsidP="003A0078">
      <w:pPr>
        <w:pStyle w:val="ListParagraph"/>
        <w:numPr>
          <w:ilvl w:val="0"/>
          <w:numId w:val="25"/>
        </w:numPr>
        <w:spacing w:after="0" w:line="240" w:lineRule="auto"/>
        <w:jc w:val="both"/>
        <w:rPr>
          <w:rFonts w:ascii="Times New Roman" w:hAnsi="Times New Roman" w:cs="Times New Roman"/>
          <w:sz w:val="28"/>
          <w:szCs w:val="28"/>
          <w:lang w:val="lv-LV"/>
        </w:rPr>
      </w:pPr>
      <w:r w:rsidRPr="00B46A2C">
        <w:rPr>
          <w:rFonts w:ascii="Times New Roman" w:hAnsi="Times New Roman" w:cs="Times New Roman"/>
          <w:sz w:val="28"/>
          <w:szCs w:val="28"/>
          <w:lang w:val="lv-LV"/>
        </w:rPr>
        <w:t>11–15 gadus vecu pusaudžu vecāki un citas audzināšanā iesaistītas personas (tai skaitā vecāki ar vieglas garīgās attīstības traucējumiem, kā arī ar redzes un dzirdes traucējumiem).</w:t>
      </w:r>
    </w:p>
    <w:p w14:paraId="3943412F" w14:textId="4A65B683" w:rsidR="00BF14EB" w:rsidRPr="00B46A2C" w:rsidRDefault="003A0078" w:rsidP="00BF14EB">
      <w:pPr>
        <w:pStyle w:val="ListParagraph"/>
        <w:numPr>
          <w:ilvl w:val="0"/>
          <w:numId w:val="25"/>
        </w:numPr>
        <w:spacing w:after="120" w:line="240" w:lineRule="auto"/>
        <w:jc w:val="both"/>
        <w:rPr>
          <w:rFonts w:ascii="Times New Roman" w:hAnsi="Times New Roman" w:cs="Times New Roman"/>
          <w:sz w:val="28"/>
          <w:szCs w:val="28"/>
          <w:lang w:val="lv-LV"/>
        </w:rPr>
      </w:pPr>
      <w:r w:rsidRPr="00B46A2C">
        <w:rPr>
          <w:rFonts w:ascii="Times New Roman" w:hAnsi="Times New Roman" w:cs="Times New Roman"/>
          <w:sz w:val="28"/>
          <w:szCs w:val="28"/>
          <w:lang w:val="lv-LV"/>
        </w:rPr>
        <w:t xml:space="preserve">Izglītības iestāžu pedagogi un izglītības iestāžu vadība. </w:t>
      </w:r>
    </w:p>
    <w:p w14:paraId="541BFDAF" w14:textId="64287673" w:rsidR="003A0078" w:rsidRPr="00B46A2C" w:rsidRDefault="003A0078" w:rsidP="003A0078">
      <w:pPr>
        <w:spacing w:after="0" w:line="240" w:lineRule="auto"/>
        <w:jc w:val="both"/>
        <w:rPr>
          <w:rFonts w:ascii="Times New Roman" w:hAnsi="Times New Roman" w:cs="Times New Roman"/>
          <w:sz w:val="28"/>
          <w:szCs w:val="28"/>
          <w:lang w:val="lv-LV"/>
        </w:rPr>
      </w:pPr>
      <w:r w:rsidRPr="00B46A2C">
        <w:rPr>
          <w:rFonts w:ascii="Times New Roman" w:hAnsi="Times New Roman" w:cs="Times New Roman"/>
          <w:sz w:val="28"/>
          <w:szCs w:val="28"/>
          <w:lang w:val="lv-LV"/>
        </w:rPr>
        <w:t>Sekundārā mērķauditorija</w:t>
      </w:r>
    </w:p>
    <w:p w14:paraId="480596C7" w14:textId="445D49D6" w:rsidR="00BF14EB" w:rsidRPr="00B46A2C" w:rsidRDefault="00BF14EB" w:rsidP="00BF14EB">
      <w:pPr>
        <w:pStyle w:val="ListParagraph"/>
        <w:numPr>
          <w:ilvl w:val="0"/>
          <w:numId w:val="26"/>
        </w:numPr>
        <w:spacing w:after="120" w:line="240" w:lineRule="auto"/>
        <w:jc w:val="both"/>
        <w:rPr>
          <w:rFonts w:ascii="Times New Roman" w:hAnsi="Times New Roman" w:cs="Times New Roman"/>
          <w:sz w:val="28"/>
          <w:szCs w:val="28"/>
          <w:lang w:val="lv-LV"/>
        </w:rPr>
      </w:pPr>
      <w:r w:rsidRPr="00B46A2C">
        <w:rPr>
          <w:rFonts w:ascii="Times New Roman" w:hAnsi="Times New Roman" w:cs="Times New Roman"/>
          <w:sz w:val="28"/>
          <w:szCs w:val="28"/>
          <w:lang w:val="lv-LV"/>
        </w:rPr>
        <w:t>Visa pārējā sabiedrība.</w:t>
      </w:r>
    </w:p>
    <w:p w14:paraId="208E8CF5" w14:textId="09B6AAF1" w:rsidR="00BF14EB" w:rsidRPr="00B46A2C" w:rsidRDefault="00BF14EB" w:rsidP="00117F6C">
      <w:pPr>
        <w:spacing w:after="0"/>
        <w:jc w:val="both"/>
        <w:rPr>
          <w:rFonts w:ascii="Times New Roman" w:eastAsia="Calibri" w:hAnsi="Times New Roman" w:cs="Times New Roman"/>
          <w:b/>
          <w:bCs/>
          <w:sz w:val="28"/>
          <w:szCs w:val="28"/>
          <w:lang w:val="lv-LV"/>
        </w:rPr>
      </w:pPr>
      <w:r w:rsidRPr="00B46A2C">
        <w:rPr>
          <w:rFonts w:ascii="Times New Roman" w:eastAsia="Calibri" w:hAnsi="Times New Roman" w:cs="Times New Roman"/>
          <w:b/>
          <w:bCs/>
          <w:sz w:val="28"/>
          <w:szCs w:val="28"/>
          <w:lang w:val="lv-LV"/>
        </w:rPr>
        <w:t>Kampaņas posmi:</w:t>
      </w:r>
    </w:p>
    <w:p w14:paraId="6D39B4AA" w14:textId="42981AB4" w:rsidR="00117F6C" w:rsidRPr="00B46A2C" w:rsidRDefault="00117F6C" w:rsidP="00117F6C">
      <w:pPr>
        <w:spacing w:after="0"/>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Kampaņas īstenošana notika divos aktīvajos jeb reklāmas posmos:</w:t>
      </w:r>
    </w:p>
    <w:p w14:paraId="59D4C8FB" w14:textId="29BBC751" w:rsidR="00117F6C" w:rsidRPr="00B46A2C" w:rsidRDefault="00117F6C" w:rsidP="00117F6C">
      <w:pPr>
        <w:pStyle w:val="ListParagraph"/>
        <w:numPr>
          <w:ilvl w:val="0"/>
          <w:numId w:val="1"/>
        </w:numPr>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 xml:space="preserve">No </w:t>
      </w:r>
      <w:r w:rsidRPr="00B46A2C">
        <w:rPr>
          <w:rFonts w:ascii="Times New Roman" w:eastAsia="Calibri" w:hAnsi="Times New Roman" w:cs="Times New Roman"/>
          <w:color w:val="000000" w:themeColor="text1"/>
          <w:sz w:val="28"/>
          <w:szCs w:val="28"/>
          <w:lang w:val="lv-LV"/>
        </w:rPr>
        <w:t xml:space="preserve">2022. gada </w:t>
      </w:r>
      <w:r w:rsidRPr="00B46A2C">
        <w:rPr>
          <w:rFonts w:ascii="Times New Roman" w:eastAsia="Calibri" w:hAnsi="Times New Roman" w:cs="Times New Roman"/>
          <w:sz w:val="28"/>
          <w:szCs w:val="28"/>
          <w:lang w:val="lv-LV"/>
        </w:rPr>
        <w:t>22. aprīļa līdz 22. maijam</w:t>
      </w:r>
      <w:r w:rsidR="00BF14EB" w:rsidRPr="00B46A2C">
        <w:rPr>
          <w:rFonts w:ascii="Times New Roman" w:eastAsia="Calibri" w:hAnsi="Times New Roman" w:cs="Times New Roman"/>
          <w:sz w:val="28"/>
          <w:szCs w:val="28"/>
          <w:lang w:val="lv-LV"/>
        </w:rPr>
        <w:t>.</w:t>
      </w:r>
    </w:p>
    <w:p w14:paraId="3E80E037" w14:textId="14F5C39A" w:rsidR="00117F6C" w:rsidRPr="00B46A2C" w:rsidRDefault="00117F6C" w:rsidP="005926D3">
      <w:pPr>
        <w:pStyle w:val="ListParagraph"/>
        <w:numPr>
          <w:ilvl w:val="0"/>
          <w:numId w:val="1"/>
        </w:numPr>
        <w:spacing w:after="120"/>
        <w:jc w:val="both"/>
        <w:rPr>
          <w:rFonts w:ascii="Times New Roman" w:eastAsia="Calibri" w:hAnsi="Times New Roman" w:cs="Times New Roman"/>
          <w:sz w:val="28"/>
          <w:szCs w:val="28"/>
          <w:lang w:val="lv-LV"/>
        </w:rPr>
      </w:pPr>
      <w:r w:rsidRPr="00B46A2C">
        <w:rPr>
          <w:rFonts w:ascii="Times New Roman" w:eastAsia="Calibri" w:hAnsi="Times New Roman" w:cs="Times New Roman"/>
          <w:bCs/>
          <w:color w:val="000000"/>
          <w:sz w:val="28"/>
          <w:szCs w:val="28"/>
          <w:lang w:val="lv-LV"/>
        </w:rPr>
        <w:t>No 2022. gada 12. septembra līdz 9. oktobrim.</w:t>
      </w:r>
    </w:p>
    <w:p w14:paraId="335D95CE" w14:textId="21E4D285" w:rsidR="00657E55" w:rsidRPr="00B46A2C" w:rsidRDefault="00657E55" w:rsidP="00657E55">
      <w:pPr>
        <w:spacing w:after="120"/>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 xml:space="preserve">Kopējais līguma </w:t>
      </w:r>
      <w:r w:rsidR="00DA2B77" w:rsidRPr="00B46A2C">
        <w:rPr>
          <w:rFonts w:ascii="Times New Roman" w:eastAsia="Calibri" w:hAnsi="Times New Roman" w:cs="Times New Roman"/>
          <w:sz w:val="28"/>
          <w:szCs w:val="28"/>
          <w:lang w:val="lv-LV"/>
        </w:rPr>
        <w:t xml:space="preserve">izpildes </w:t>
      </w:r>
      <w:r w:rsidRPr="00B46A2C">
        <w:rPr>
          <w:rFonts w:ascii="Times New Roman" w:eastAsia="Calibri" w:hAnsi="Times New Roman" w:cs="Times New Roman"/>
          <w:sz w:val="28"/>
          <w:szCs w:val="28"/>
          <w:lang w:val="lv-LV"/>
        </w:rPr>
        <w:t>termiņš: no 2021. gada 11. novembra līdz 2022. gada 10. novembrim.</w:t>
      </w:r>
    </w:p>
    <w:p w14:paraId="143B7A78" w14:textId="0EE4890F" w:rsidR="00117F6C" w:rsidRPr="00B46A2C" w:rsidRDefault="006D2BF0" w:rsidP="00F92D8C">
      <w:pPr>
        <w:spacing w:after="0"/>
        <w:rPr>
          <w:rFonts w:ascii="Times New Roman" w:hAnsi="Times New Roman" w:cs="Times New Roman"/>
          <w:b/>
          <w:bCs/>
          <w:sz w:val="28"/>
          <w:szCs w:val="28"/>
          <w:lang w:val="lv-LV"/>
        </w:rPr>
      </w:pPr>
      <w:bookmarkStart w:id="1" w:name="_Toc117675575"/>
      <w:r w:rsidRPr="00B46A2C">
        <w:rPr>
          <w:rFonts w:ascii="Times New Roman" w:hAnsi="Times New Roman" w:cs="Times New Roman"/>
          <w:b/>
          <w:bCs/>
          <w:sz w:val="28"/>
          <w:szCs w:val="28"/>
          <w:lang w:val="lv-LV"/>
        </w:rPr>
        <w:t>Kampaņas g</w:t>
      </w:r>
      <w:r w:rsidR="00117F6C" w:rsidRPr="00B46A2C">
        <w:rPr>
          <w:rFonts w:ascii="Times New Roman" w:hAnsi="Times New Roman" w:cs="Times New Roman"/>
          <w:b/>
          <w:bCs/>
          <w:sz w:val="28"/>
          <w:szCs w:val="28"/>
          <w:lang w:val="lv-LV"/>
        </w:rPr>
        <w:t xml:space="preserve">alvenie uzdevumi: </w:t>
      </w:r>
      <w:bookmarkEnd w:id="1"/>
    </w:p>
    <w:p w14:paraId="48D60424" w14:textId="4DD7043D" w:rsidR="00117F6C" w:rsidRPr="00B46A2C" w:rsidRDefault="00117F6C" w:rsidP="00117F6C">
      <w:pPr>
        <w:pStyle w:val="ListParagraph"/>
        <w:numPr>
          <w:ilvl w:val="0"/>
          <w:numId w:val="2"/>
        </w:numPr>
        <w:spacing w:after="120"/>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Izstrādāt</w:t>
      </w:r>
      <w:r w:rsidR="00BD2520" w:rsidRPr="00B46A2C">
        <w:rPr>
          <w:rFonts w:ascii="Times New Roman" w:eastAsia="Calibri" w:hAnsi="Times New Roman" w:cs="Times New Roman"/>
          <w:sz w:val="28"/>
          <w:szCs w:val="28"/>
          <w:lang w:val="lv-LV"/>
        </w:rPr>
        <w:t xml:space="preserve"> un pilotēt</w:t>
      </w:r>
      <w:r w:rsidRPr="00B46A2C">
        <w:rPr>
          <w:rFonts w:ascii="Times New Roman" w:eastAsia="Calibri" w:hAnsi="Times New Roman" w:cs="Times New Roman"/>
          <w:b/>
          <w:bCs/>
          <w:sz w:val="28"/>
          <w:szCs w:val="28"/>
          <w:lang w:val="lv-LV"/>
        </w:rPr>
        <w:t xml:space="preserve"> mācību filmu</w:t>
      </w:r>
      <w:r w:rsidRPr="00B46A2C">
        <w:rPr>
          <w:rFonts w:ascii="Times New Roman" w:eastAsia="Calibri" w:hAnsi="Times New Roman" w:cs="Times New Roman"/>
          <w:sz w:val="28"/>
          <w:szCs w:val="28"/>
          <w:lang w:val="lv-LV"/>
        </w:rPr>
        <w:t xml:space="preserve"> pusaudžu ņirgāšanās mazināšanai</w:t>
      </w:r>
      <w:r w:rsidR="00BD2520" w:rsidRPr="00B46A2C">
        <w:rPr>
          <w:rFonts w:ascii="Times New Roman" w:eastAsia="Calibri" w:hAnsi="Times New Roman" w:cs="Times New Roman"/>
          <w:sz w:val="28"/>
          <w:szCs w:val="28"/>
          <w:lang w:val="lv-LV"/>
        </w:rPr>
        <w:t>,</w:t>
      </w:r>
      <w:r w:rsidRPr="00B46A2C">
        <w:rPr>
          <w:rFonts w:ascii="Times New Roman" w:eastAsia="Calibri" w:hAnsi="Times New Roman" w:cs="Times New Roman"/>
          <w:sz w:val="28"/>
          <w:szCs w:val="28"/>
          <w:lang w:val="lv-LV"/>
        </w:rPr>
        <w:t xml:space="preserve"> pielāgot to bērniem ar dažādām uztveres vajadzībām. </w:t>
      </w:r>
    </w:p>
    <w:p w14:paraId="4B75B15B" w14:textId="07ABAE0D" w:rsidR="002660E4" w:rsidRPr="00B46A2C" w:rsidRDefault="002660E4" w:rsidP="00117F6C">
      <w:pPr>
        <w:pStyle w:val="ListParagraph"/>
        <w:numPr>
          <w:ilvl w:val="0"/>
          <w:numId w:val="2"/>
        </w:numPr>
        <w:spacing w:after="120"/>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 xml:space="preserve">Izstrādāt </w:t>
      </w:r>
      <w:r w:rsidR="00FC7762" w:rsidRPr="00B46A2C">
        <w:rPr>
          <w:rFonts w:ascii="Times New Roman" w:eastAsia="Calibri" w:hAnsi="Times New Roman" w:cs="Times New Roman"/>
          <w:sz w:val="28"/>
          <w:szCs w:val="28"/>
          <w:lang w:val="lv-LV"/>
        </w:rPr>
        <w:t xml:space="preserve">un izvietot </w:t>
      </w:r>
      <w:r w:rsidRPr="00B46A2C">
        <w:rPr>
          <w:rFonts w:ascii="Times New Roman" w:eastAsia="Calibri" w:hAnsi="Times New Roman" w:cs="Times New Roman"/>
          <w:sz w:val="28"/>
          <w:szCs w:val="28"/>
          <w:lang w:val="lv-LV"/>
        </w:rPr>
        <w:t xml:space="preserve">trīs </w:t>
      </w:r>
      <w:r w:rsidRPr="00B46A2C">
        <w:rPr>
          <w:rFonts w:ascii="Times New Roman" w:eastAsia="Calibri" w:hAnsi="Times New Roman" w:cs="Times New Roman"/>
          <w:b/>
          <w:bCs/>
          <w:sz w:val="28"/>
          <w:szCs w:val="28"/>
          <w:lang w:val="lv-LV"/>
        </w:rPr>
        <w:t>TV</w:t>
      </w:r>
      <w:r w:rsidRPr="00B46A2C">
        <w:rPr>
          <w:rFonts w:ascii="Times New Roman" w:eastAsia="Calibri" w:hAnsi="Times New Roman" w:cs="Times New Roman"/>
          <w:sz w:val="28"/>
          <w:szCs w:val="28"/>
          <w:lang w:val="lv-LV"/>
        </w:rPr>
        <w:t xml:space="preserve"> </w:t>
      </w:r>
      <w:r w:rsidR="00A62BEF" w:rsidRPr="00B46A2C">
        <w:rPr>
          <w:rFonts w:ascii="Times New Roman" w:eastAsia="Calibri" w:hAnsi="Times New Roman" w:cs="Times New Roman"/>
          <w:b/>
          <w:bCs/>
          <w:sz w:val="28"/>
          <w:szCs w:val="28"/>
          <w:lang w:val="lv-LV"/>
        </w:rPr>
        <w:t xml:space="preserve">reklāmas </w:t>
      </w:r>
      <w:r w:rsidRPr="00B46A2C">
        <w:rPr>
          <w:rFonts w:ascii="Times New Roman" w:eastAsia="Calibri" w:hAnsi="Times New Roman" w:cs="Times New Roman"/>
          <w:b/>
          <w:bCs/>
          <w:sz w:val="28"/>
          <w:szCs w:val="28"/>
          <w:lang w:val="lv-LV"/>
        </w:rPr>
        <w:t>klipus</w:t>
      </w:r>
      <w:r w:rsidRPr="00B46A2C">
        <w:rPr>
          <w:rFonts w:ascii="Times New Roman" w:eastAsia="Calibri" w:hAnsi="Times New Roman" w:cs="Times New Roman"/>
          <w:sz w:val="28"/>
          <w:szCs w:val="28"/>
          <w:lang w:val="lv-LV"/>
        </w:rPr>
        <w:t>.</w:t>
      </w:r>
    </w:p>
    <w:p w14:paraId="142F62FC" w14:textId="53ED3412" w:rsidR="002660E4" w:rsidRPr="00B46A2C" w:rsidRDefault="002660E4" w:rsidP="00117F6C">
      <w:pPr>
        <w:pStyle w:val="ListParagraph"/>
        <w:numPr>
          <w:ilvl w:val="0"/>
          <w:numId w:val="2"/>
        </w:numPr>
        <w:spacing w:after="120"/>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 xml:space="preserve">Izstrādāt </w:t>
      </w:r>
      <w:r w:rsidR="00FC7762" w:rsidRPr="00B46A2C">
        <w:rPr>
          <w:rFonts w:ascii="Times New Roman" w:eastAsia="Calibri" w:hAnsi="Times New Roman" w:cs="Times New Roman"/>
          <w:sz w:val="28"/>
          <w:szCs w:val="28"/>
          <w:lang w:val="lv-LV"/>
        </w:rPr>
        <w:t xml:space="preserve">un izvietot </w:t>
      </w:r>
      <w:r w:rsidRPr="00B46A2C">
        <w:rPr>
          <w:rFonts w:ascii="Times New Roman" w:eastAsia="Calibri" w:hAnsi="Times New Roman" w:cs="Times New Roman"/>
          <w:sz w:val="28"/>
          <w:szCs w:val="28"/>
          <w:lang w:val="lv-LV"/>
        </w:rPr>
        <w:t xml:space="preserve">trīs </w:t>
      </w:r>
      <w:r w:rsidRPr="00B46A2C">
        <w:rPr>
          <w:rFonts w:ascii="Times New Roman" w:eastAsia="Calibri" w:hAnsi="Times New Roman" w:cs="Times New Roman"/>
          <w:b/>
          <w:bCs/>
          <w:sz w:val="28"/>
          <w:szCs w:val="28"/>
          <w:lang w:val="lv-LV"/>
        </w:rPr>
        <w:t>radio</w:t>
      </w:r>
      <w:r w:rsidR="00A62BEF" w:rsidRPr="00B46A2C">
        <w:rPr>
          <w:rFonts w:ascii="Times New Roman" w:eastAsia="Calibri" w:hAnsi="Times New Roman" w:cs="Times New Roman"/>
          <w:b/>
          <w:sz w:val="28"/>
          <w:szCs w:val="28"/>
          <w:lang w:val="lv-LV"/>
        </w:rPr>
        <w:t xml:space="preserve"> </w:t>
      </w:r>
      <w:r w:rsidR="00A62BEF" w:rsidRPr="00B46A2C">
        <w:rPr>
          <w:rFonts w:ascii="Times New Roman" w:eastAsia="Calibri" w:hAnsi="Times New Roman" w:cs="Times New Roman"/>
          <w:b/>
          <w:bCs/>
          <w:sz w:val="28"/>
          <w:szCs w:val="28"/>
          <w:lang w:val="lv-LV"/>
        </w:rPr>
        <w:t>reklāmas</w:t>
      </w:r>
      <w:r w:rsidRPr="00B46A2C">
        <w:rPr>
          <w:rFonts w:ascii="Times New Roman" w:eastAsia="Calibri" w:hAnsi="Times New Roman" w:cs="Times New Roman"/>
          <w:sz w:val="28"/>
          <w:szCs w:val="28"/>
          <w:lang w:val="lv-LV"/>
        </w:rPr>
        <w:t xml:space="preserve"> </w:t>
      </w:r>
      <w:r w:rsidRPr="00B46A2C">
        <w:rPr>
          <w:rFonts w:ascii="Times New Roman" w:eastAsia="Calibri" w:hAnsi="Times New Roman" w:cs="Times New Roman"/>
          <w:b/>
          <w:bCs/>
          <w:sz w:val="28"/>
          <w:szCs w:val="28"/>
          <w:lang w:val="lv-LV"/>
        </w:rPr>
        <w:t>džinglus</w:t>
      </w:r>
      <w:r w:rsidRPr="00B46A2C">
        <w:rPr>
          <w:rFonts w:ascii="Times New Roman" w:eastAsia="Calibri" w:hAnsi="Times New Roman" w:cs="Times New Roman"/>
          <w:sz w:val="28"/>
          <w:szCs w:val="28"/>
          <w:lang w:val="lv-LV"/>
        </w:rPr>
        <w:t>.</w:t>
      </w:r>
    </w:p>
    <w:p w14:paraId="2846ED69" w14:textId="1A974E92" w:rsidR="002660E4" w:rsidRPr="00B46A2C" w:rsidRDefault="002660E4" w:rsidP="00117F6C">
      <w:pPr>
        <w:pStyle w:val="ListParagraph"/>
        <w:numPr>
          <w:ilvl w:val="0"/>
          <w:numId w:val="2"/>
        </w:numPr>
        <w:spacing w:after="120"/>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Izstrādāt</w:t>
      </w:r>
      <w:r w:rsidR="00FC7762" w:rsidRPr="00B46A2C">
        <w:rPr>
          <w:rFonts w:ascii="Times New Roman" w:eastAsia="Calibri" w:hAnsi="Times New Roman" w:cs="Times New Roman"/>
          <w:sz w:val="28"/>
          <w:szCs w:val="28"/>
          <w:lang w:val="lv-LV"/>
        </w:rPr>
        <w:t xml:space="preserve"> un izvietot</w:t>
      </w:r>
      <w:r w:rsidRPr="00B46A2C">
        <w:rPr>
          <w:rFonts w:ascii="Times New Roman" w:eastAsia="Calibri" w:hAnsi="Times New Roman" w:cs="Times New Roman"/>
          <w:sz w:val="28"/>
          <w:szCs w:val="28"/>
          <w:lang w:val="lv-LV"/>
        </w:rPr>
        <w:t xml:space="preserve"> trīs </w:t>
      </w:r>
      <w:r w:rsidRPr="00B46A2C">
        <w:rPr>
          <w:rFonts w:ascii="Times New Roman" w:eastAsia="Calibri" w:hAnsi="Times New Roman" w:cs="Times New Roman"/>
          <w:b/>
          <w:bCs/>
          <w:sz w:val="28"/>
          <w:szCs w:val="28"/>
          <w:lang w:val="lv-LV"/>
        </w:rPr>
        <w:t>vides</w:t>
      </w:r>
      <w:r w:rsidRPr="00B46A2C">
        <w:rPr>
          <w:rFonts w:ascii="Times New Roman" w:eastAsia="Calibri" w:hAnsi="Times New Roman" w:cs="Times New Roman"/>
          <w:sz w:val="28"/>
          <w:szCs w:val="28"/>
          <w:lang w:val="lv-LV"/>
        </w:rPr>
        <w:t xml:space="preserve"> </w:t>
      </w:r>
      <w:r w:rsidR="00A62BEF" w:rsidRPr="00B46A2C">
        <w:rPr>
          <w:rFonts w:ascii="Times New Roman" w:eastAsia="Calibri" w:hAnsi="Times New Roman" w:cs="Times New Roman"/>
          <w:b/>
          <w:sz w:val="28"/>
          <w:szCs w:val="28"/>
          <w:lang w:val="lv-LV"/>
        </w:rPr>
        <w:t xml:space="preserve">reklāmas </w:t>
      </w:r>
      <w:r w:rsidRPr="00B46A2C">
        <w:rPr>
          <w:rFonts w:ascii="Times New Roman" w:eastAsia="Calibri" w:hAnsi="Times New Roman" w:cs="Times New Roman"/>
          <w:sz w:val="28"/>
          <w:szCs w:val="28"/>
          <w:lang w:val="lv-LV"/>
        </w:rPr>
        <w:t xml:space="preserve"> </w:t>
      </w:r>
      <w:r w:rsidRPr="00B46A2C">
        <w:rPr>
          <w:rFonts w:ascii="Times New Roman" w:eastAsia="Calibri" w:hAnsi="Times New Roman" w:cs="Times New Roman"/>
          <w:b/>
          <w:bCs/>
          <w:sz w:val="28"/>
          <w:szCs w:val="28"/>
          <w:lang w:val="lv-LV"/>
        </w:rPr>
        <w:t>plakātus</w:t>
      </w:r>
      <w:r w:rsidRPr="00B46A2C">
        <w:rPr>
          <w:rFonts w:ascii="Times New Roman" w:eastAsia="Calibri" w:hAnsi="Times New Roman" w:cs="Times New Roman"/>
          <w:sz w:val="28"/>
          <w:szCs w:val="28"/>
          <w:lang w:val="lv-LV"/>
        </w:rPr>
        <w:t>.</w:t>
      </w:r>
    </w:p>
    <w:p w14:paraId="72168405" w14:textId="3689A1E1" w:rsidR="002660E4" w:rsidRPr="00B46A2C" w:rsidRDefault="002660E4" w:rsidP="00117F6C">
      <w:pPr>
        <w:pStyle w:val="ListParagraph"/>
        <w:numPr>
          <w:ilvl w:val="0"/>
          <w:numId w:val="2"/>
        </w:numPr>
        <w:spacing w:after="120"/>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Izstrādāt</w:t>
      </w:r>
      <w:r w:rsidR="00FC7762" w:rsidRPr="00B46A2C">
        <w:rPr>
          <w:rFonts w:ascii="Times New Roman" w:eastAsia="Calibri" w:hAnsi="Times New Roman" w:cs="Times New Roman"/>
          <w:sz w:val="28"/>
          <w:szCs w:val="28"/>
          <w:lang w:val="lv-LV"/>
        </w:rPr>
        <w:t xml:space="preserve"> un izvietot</w:t>
      </w:r>
      <w:r w:rsidRPr="00B46A2C">
        <w:rPr>
          <w:rFonts w:ascii="Times New Roman" w:eastAsia="Calibri" w:hAnsi="Times New Roman" w:cs="Times New Roman"/>
          <w:sz w:val="28"/>
          <w:szCs w:val="28"/>
          <w:lang w:val="lv-LV"/>
        </w:rPr>
        <w:t xml:space="preserve"> sešus </w:t>
      </w:r>
      <w:r w:rsidRPr="00B46A2C">
        <w:rPr>
          <w:rFonts w:ascii="Times New Roman" w:eastAsia="Calibri" w:hAnsi="Times New Roman" w:cs="Times New Roman"/>
          <w:b/>
          <w:bCs/>
          <w:sz w:val="28"/>
          <w:szCs w:val="28"/>
          <w:lang w:val="lv-LV"/>
        </w:rPr>
        <w:t>drukāto</w:t>
      </w:r>
      <w:r w:rsidRPr="00B46A2C">
        <w:rPr>
          <w:rFonts w:ascii="Times New Roman" w:eastAsia="Calibri" w:hAnsi="Times New Roman" w:cs="Times New Roman"/>
          <w:sz w:val="28"/>
          <w:szCs w:val="28"/>
          <w:lang w:val="lv-LV"/>
        </w:rPr>
        <w:t xml:space="preserve"> </w:t>
      </w:r>
      <w:r w:rsidRPr="00B46A2C">
        <w:rPr>
          <w:rFonts w:ascii="Times New Roman" w:eastAsia="Calibri" w:hAnsi="Times New Roman" w:cs="Times New Roman"/>
          <w:b/>
          <w:bCs/>
          <w:sz w:val="28"/>
          <w:szCs w:val="28"/>
          <w:lang w:val="lv-LV"/>
        </w:rPr>
        <w:t>mediju</w:t>
      </w:r>
      <w:r w:rsidR="00A62BEF" w:rsidRPr="00B46A2C">
        <w:rPr>
          <w:rFonts w:ascii="Times New Roman" w:eastAsia="Calibri" w:hAnsi="Times New Roman" w:cs="Times New Roman"/>
          <w:b/>
          <w:sz w:val="28"/>
          <w:szCs w:val="28"/>
          <w:lang w:val="lv-LV"/>
        </w:rPr>
        <w:t xml:space="preserve"> </w:t>
      </w:r>
      <w:r w:rsidR="00A62BEF" w:rsidRPr="00B46A2C">
        <w:rPr>
          <w:rFonts w:ascii="Times New Roman" w:eastAsia="Calibri" w:hAnsi="Times New Roman" w:cs="Times New Roman"/>
          <w:b/>
          <w:bCs/>
          <w:sz w:val="28"/>
          <w:szCs w:val="28"/>
          <w:lang w:val="lv-LV"/>
        </w:rPr>
        <w:t>reklāmas</w:t>
      </w:r>
      <w:r w:rsidRPr="00B46A2C">
        <w:rPr>
          <w:rFonts w:ascii="Times New Roman" w:eastAsia="Calibri" w:hAnsi="Times New Roman" w:cs="Times New Roman"/>
          <w:sz w:val="28"/>
          <w:szCs w:val="28"/>
          <w:lang w:val="lv-LV"/>
        </w:rPr>
        <w:t xml:space="preserve"> </w:t>
      </w:r>
      <w:r w:rsidRPr="00B46A2C">
        <w:rPr>
          <w:rFonts w:ascii="Times New Roman" w:eastAsia="Calibri" w:hAnsi="Times New Roman" w:cs="Times New Roman"/>
          <w:b/>
          <w:bCs/>
          <w:sz w:val="28"/>
          <w:szCs w:val="28"/>
          <w:lang w:val="lv-LV"/>
        </w:rPr>
        <w:t>maketus</w:t>
      </w:r>
      <w:r w:rsidRPr="00B46A2C">
        <w:rPr>
          <w:rFonts w:ascii="Times New Roman" w:eastAsia="Calibri" w:hAnsi="Times New Roman" w:cs="Times New Roman"/>
          <w:sz w:val="28"/>
          <w:szCs w:val="28"/>
          <w:lang w:val="lv-LV"/>
        </w:rPr>
        <w:t>.</w:t>
      </w:r>
    </w:p>
    <w:p w14:paraId="015C2519" w14:textId="0755A8B5" w:rsidR="006F177D" w:rsidRPr="00B46A2C" w:rsidRDefault="00C2404D" w:rsidP="00117F6C">
      <w:pPr>
        <w:pStyle w:val="ListParagraph"/>
        <w:numPr>
          <w:ilvl w:val="0"/>
          <w:numId w:val="2"/>
        </w:numPr>
        <w:spacing w:after="120"/>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 xml:space="preserve">Izstrādāt un izvietot </w:t>
      </w:r>
      <w:r w:rsidRPr="00B46A2C">
        <w:rPr>
          <w:rFonts w:ascii="Times New Roman" w:eastAsia="Calibri" w:hAnsi="Times New Roman" w:cs="Times New Roman"/>
          <w:b/>
          <w:bCs/>
          <w:sz w:val="28"/>
          <w:szCs w:val="28"/>
          <w:lang w:val="lv-LV"/>
        </w:rPr>
        <w:t>reklāmu sociālajos un digitālajos medijos.</w:t>
      </w:r>
    </w:p>
    <w:p w14:paraId="43F4030A" w14:textId="71543E9E" w:rsidR="002660E4" w:rsidRPr="00B46A2C" w:rsidRDefault="002660E4" w:rsidP="002660E4">
      <w:pPr>
        <w:pStyle w:val="ListParagraph"/>
        <w:numPr>
          <w:ilvl w:val="0"/>
          <w:numId w:val="2"/>
        </w:numPr>
        <w:spacing w:after="120"/>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Izstrādāt</w:t>
      </w:r>
      <w:r w:rsidRPr="00B46A2C">
        <w:rPr>
          <w:rFonts w:ascii="Times New Roman" w:eastAsia="Calibri" w:hAnsi="Times New Roman" w:cs="Times New Roman"/>
          <w:b/>
          <w:bCs/>
          <w:sz w:val="28"/>
          <w:szCs w:val="28"/>
          <w:lang w:val="lv-LV"/>
        </w:rPr>
        <w:t xml:space="preserve"> ATĀ ņirgāšanās modeli </w:t>
      </w:r>
      <w:r w:rsidRPr="00B46A2C">
        <w:rPr>
          <w:rFonts w:ascii="Times New Roman" w:eastAsia="Calibri" w:hAnsi="Times New Roman" w:cs="Times New Roman"/>
          <w:sz w:val="28"/>
          <w:szCs w:val="28"/>
          <w:lang w:val="lv-LV"/>
        </w:rPr>
        <w:t xml:space="preserve">un pielāgot to pusaudžiem, bērnu vecākiem un pedagogiem, ietverot uz pierādījumiem balstītu informāciju un praktiskus ieteikumus ņirgāšanās izplatības novēršanai. </w:t>
      </w:r>
    </w:p>
    <w:p w14:paraId="497BB2DF" w14:textId="385D9A12" w:rsidR="00042F8C" w:rsidRPr="00B46A2C" w:rsidRDefault="00042F8C" w:rsidP="00042F8C">
      <w:pPr>
        <w:pStyle w:val="ListParagraph"/>
        <w:numPr>
          <w:ilvl w:val="0"/>
          <w:numId w:val="2"/>
        </w:numPr>
        <w:spacing w:after="120"/>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Iegādāties</w:t>
      </w:r>
      <w:r w:rsidRPr="00B46A2C">
        <w:rPr>
          <w:rFonts w:ascii="Times New Roman" w:eastAsia="Calibri" w:hAnsi="Times New Roman" w:cs="Times New Roman"/>
          <w:b/>
          <w:bCs/>
          <w:sz w:val="28"/>
          <w:szCs w:val="28"/>
          <w:lang w:val="lv-LV"/>
        </w:rPr>
        <w:t xml:space="preserve"> domēnus</w:t>
      </w:r>
      <w:r w:rsidRPr="00B46A2C">
        <w:rPr>
          <w:rFonts w:ascii="Times New Roman" w:eastAsia="Calibri" w:hAnsi="Times New Roman" w:cs="Times New Roman"/>
          <w:sz w:val="28"/>
          <w:szCs w:val="28"/>
          <w:lang w:val="lv-LV"/>
        </w:rPr>
        <w:t xml:space="preserve"> ieskatiesacīs.lv un ieskatiesacis.lv uz pieciem gadiem.</w:t>
      </w:r>
    </w:p>
    <w:p w14:paraId="355DE989" w14:textId="4DCF85D2" w:rsidR="002660E4" w:rsidRPr="00B46A2C" w:rsidRDefault="002660E4" w:rsidP="002660E4">
      <w:pPr>
        <w:pStyle w:val="ListParagraph"/>
        <w:numPr>
          <w:ilvl w:val="0"/>
          <w:numId w:val="2"/>
        </w:numPr>
        <w:spacing w:after="120"/>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Organizēt</w:t>
      </w:r>
      <w:r w:rsidRPr="00B46A2C">
        <w:rPr>
          <w:rFonts w:ascii="Times New Roman" w:eastAsia="Calibri" w:hAnsi="Times New Roman" w:cs="Times New Roman"/>
          <w:b/>
          <w:bCs/>
          <w:sz w:val="28"/>
          <w:szCs w:val="28"/>
          <w:lang w:val="lv-LV"/>
        </w:rPr>
        <w:t xml:space="preserve"> atklāšanas pasākumu – </w:t>
      </w:r>
      <w:r w:rsidRPr="00B46A2C">
        <w:rPr>
          <w:rFonts w:ascii="Times New Roman" w:eastAsia="Calibri" w:hAnsi="Times New Roman" w:cs="Times New Roman"/>
          <w:sz w:val="28"/>
          <w:szCs w:val="28"/>
          <w:lang w:val="lv-LV"/>
        </w:rPr>
        <w:t>ekspertu diskusiju.</w:t>
      </w:r>
      <w:r w:rsidRPr="00B46A2C">
        <w:rPr>
          <w:rFonts w:ascii="Times New Roman" w:eastAsia="Calibri" w:hAnsi="Times New Roman" w:cs="Times New Roman"/>
          <w:b/>
          <w:bCs/>
          <w:sz w:val="28"/>
          <w:szCs w:val="28"/>
          <w:lang w:val="lv-LV"/>
        </w:rPr>
        <w:t xml:space="preserve"> </w:t>
      </w:r>
    </w:p>
    <w:p w14:paraId="7F2EDD7D" w14:textId="4F2903F2" w:rsidR="002660E4" w:rsidRPr="00B46A2C" w:rsidRDefault="002660E4" w:rsidP="002660E4">
      <w:pPr>
        <w:pStyle w:val="ListParagraph"/>
        <w:numPr>
          <w:ilvl w:val="0"/>
          <w:numId w:val="2"/>
        </w:numPr>
        <w:spacing w:after="120"/>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Izstrādāt atklāšanas pasākuma</w:t>
      </w:r>
      <w:r w:rsidRPr="00B46A2C">
        <w:rPr>
          <w:rFonts w:ascii="Times New Roman" w:eastAsia="Calibri" w:hAnsi="Times New Roman" w:cs="Times New Roman"/>
          <w:b/>
          <w:bCs/>
          <w:sz w:val="28"/>
          <w:szCs w:val="28"/>
          <w:lang w:val="lv-LV"/>
        </w:rPr>
        <w:t xml:space="preserve"> video atskatu.</w:t>
      </w:r>
    </w:p>
    <w:p w14:paraId="538E2A2C" w14:textId="650D2BD7" w:rsidR="002660E4" w:rsidRPr="00B46A2C" w:rsidRDefault="002660E4" w:rsidP="002660E4">
      <w:pPr>
        <w:pStyle w:val="ListParagraph"/>
        <w:numPr>
          <w:ilvl w:val="0"/>
          <w:numId w:val="2"/>
        </w:numPr>
        <w:spacing w:after="120"/>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Izstrādāt</w:t>
      </w:r>
      <w:r w:rsidRPr="00B46A2C">
        <w:rPr>
          <w:rFonts w:ascii="Times New Roman" w:eastAsia="Calibri" w:hAnsi="Times New Roman" w:cs="Times New Roman"/>
          <w:b/>
          <w:bCs/>
          <w:sz w:val="28"/>
          <w:szCs w:val="28"/>
          <w:lang w:val="lv-LV"/>
        </w:rPr>
        <w:t xml:space="preserve"> </w:t>
      </w:r>
      <w:r w:rsidR="00BD2520" w:rsidRPr="00B46A2C">
        <w:rPr>
          <w:rFonts w:ascii="Times New Roman" w:eastAsia="Calibri" w:hAnsi="Times New Roman" w:cs="Times New Roman"/>
          <w:sz w:val="28"/>
          <w:szCs w:val="28"/>
          <w:lang w:val="lv-LV"/>
        </w:rPr>
        <w:t>un pilotēt</w:t>
      </w:r>
      <w:r w:rsidR="00BD2520" w:rsidRPr="00B46A2C">
        <w:rPr>
          <w:rFonts w:ascii="Times New Roman" w:eastAsia="Calibri" w:hAnsi="Times New Roman" w:cs="Times New Roman"/>
          <w:b/>
          <w:bCs/>
          <w:sz w:val="28"/>
          <w:szCs w:val="28"/>
          <w:lang w:val="lv-LV"/>
        </w:rPr>
        <w:t xml:space="preserve"> </w:t>
      </w:r>
      <w:r w:rsidRPr="00B46A2C">
        <w:rPr>
          <w:rFonts w:ascii="Times New Roman" w:eastAsia="Calibri" w:hAnsi="Times New Roman" w:cs="Times New Roman"/>
          <w:b/>
          <w:bCs/>
          <w:sz w:val="28"/>
          <w:szCs w:val="28"/>
          <w:lang w:val="lv-LV"/>
        </w:rPr>
        <w:t>digitālos kursus pedagogiem.</w:t>
      </w:r>
      <w:r w:rsidRPr="00B46A2C">
        <w:rPr>
          <w:rFonts w:ascii="Times New Roman" w:eastAsia="Calibri" w:hAnsi="Times New Roman" w:cs="Times New Roman"/>
          <w:sz w:val="28"/>
          <w:szCs w:val="28"/>
          <w:lang w:val="lv-LV"/>
        </w:rPr>
        <w:t xml:space="preserve"> </w:t>
      </w:r>
    </w:p>
    <w:p w14:paraId="55AFC7BB" w14:textId="2A4C8264" w:rsidR="002660E4" w:rsidRPr="00B46A2C" w:rsidRDefault="002660E4" w:rsidP="002660E4">
      <w:pPr>
        <w:pStyle w:val="ListParagraph"/>
        <w:numPr>
          <w:ilvl w:val="0"/>
          <w:numId w:val="2"/>
        </w:numPr>
        <w:spacing w:after="120"/>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Izstrādāt</w:t>
      </w:r>
      <w:r w:rsidRPr="00B46A2C">
        <w:rPr>
          <w:rFonts w:ascii="Times New Roman" w:eastAsia="Calibri" w:hAnsi="Times New Roman" w:cs="Times New Roman"/>
          <w:b/>
          <w:bCs/>
          <w:sz w:val="28"/>
          <w:szCs w:val="28"/>
          <w:lang w:val="lv-LV"/>
        </w:rPr>
        <w:t xml:space="preserve"> </w:t>
      </w:r>
      <w:r w:rsidR="00BD2520" w:rsidRPr="00B46A2C">
        <w:rPr>
          <w:rFonts w:ascii="Times New Roman" w:eastAsia="Calibri" w:hAnsi="Times New Roman" w:cs="Times New Roman"/>
          <w:sz w:val="28"/>
          <w:szCs w:val="28"/>
          <w:lang w:val="lv-LV"/>
        </w:rPr>
        <w:t>un pilotēt</w:t>
      </w:r>
      <w:r w:rsidR="00BD2520" w:rsidRPr="00B46A2C">
        <w:rPr>
          <w:rFonts w:ascii="Times New Roman" w:eastAsia="Calibri" w:hAnsi="Times New Roman" w:cs="Times New Roman"/>
          <w:b/>
          <w:bCs/>
          <w:sz w:val="28"/>
          <w:szCs w:val="28"/>
          <w:lang w:val="lv-LV"/>
        </w:rPr>
        <w:t xml:space="preserve"> </w:t>
      </w:r>
      <w:proofErr w:type="spellStart"/>
      <w:r w:rsidRPr="00B46A2C">
        <w:rPr>
          <w:rFonts w:ascii="Times New Roman" w:eastAsia="Calibri" w:hAnsi="Times New Roman" w:cs="Times New Roman"/>
          <w:b/>
          <w:bCs/>
          <w:sz w:val="28"/>
          <w:szCs w:val="28"/>
          <w:lang w:val="lv-LV"/>
        </w:rPr>
        <w:t>videosimulāciju</w:t>
      </w:r>
      <w:proofErr w:type="spellEnd"/>
      <w:r w:rsidRPr="00B46A2C">
        <w:rPr>
          <w:rFonts w:ascii="Times New Roman" w:eastAsia="Calibri" w:hAnsi="Times New Roman" w:cs="Times New Roman"/>
          <w:b/>
          <w:bCs/>
          <w:sz w:val="28"/>
          <w:szCs w:val="28"/>
          <w:lang w:val="lv-LV"/>
        </w:rPr>
        <w:t xml:space="preserve"> vecākiem.</w:t>
      </w:r>
      <w:r w:rsidRPr="00B46A2C">
        <w:rPr>
          <w:rFonts w:ascii="Times New Roman" w:eastAsia="Calibri" w:hAnsi="Times New Roman" w:cs="Times New Roman"/>
          <w:sz w:val="28"/>
          <w:szCs w:val="28"/>
          <w:lang w:val="lv-LV"/>
        </w:rPr>
        <w:t xml:space="preserve"> </w:t>
      </w:r>
    </w:p>
    <w:p w14:paraId="526C76F6" w14:textId="483B1FD1" w:rsidR="00117F6C" w:rsidRPr="00B46A2C" w:rsidRDefault="002660E4" w:rsidP="00117F6C">
      <w:pPr>
        <w:pStyle w:val="ListParagraph"/>
        <w:numPr>
          <w:ilvl w:val="0"/>
          <w:numId w:val="2"/>
        </w:numPr>
        <w:spacing w:after="120"/>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 xml:space="preserve">Sagatavot </w:t>
      </w:r>
      <w:r w:rsidR="00D239C6" w:rsidRPr="00B46A2C">
        <w:rPr>
          <w:rFonts w:ascii="Times New Roman" w:eastAsia="Calibri" w:hAnsi="Times New Roman" w:cs="Times New Roman"/>
          <w:sz w:val="28"/>
          <w:szCs w:val="28"/>
          <w:lang w:val="lv-LV"/>
        </w:rPr>
        <w:t xml:space="preserve">četras </w:t>
      </w:r>
      <w:r w:rsidR="00117F6C" w:rsidRPr="00B46A2C">
        <w:rPr>
          <w:rFonts w:ascii="Times New Roman" w:eastAsia="Calibri" w:hAnsi="Times New Roman" w:cs="Times New Roman"/>
          <w:b/>
          <w:bCs/>
          <w:sz w:val="28"/>
          <w:szCs w:val="28"/>
          <w:lang w:val="lv-LV"/>
        </w:rPr>
        <w:t xml:space="preserve">preses </w:t>
      </w:r>
      <w:proofErr w:type="spellStart"/>
      <w:r w:rsidRPr="00B46A2C">
        <w:rPr>
          <w:rFonts w:ascii="Times New Roman" w:eastAsia="Calibri" w:hAnsi="Times New Roman" w:cs="Times New Roman"/>
          <w:b/>
          <w:bCs/>
          <w:sz w:val="28"/>
          <w:szCs w:val="28"/>
          <w:lang w:val="lv-LV"/>
        </w:rPr>
        <w:t>relīzes</w:t>
      </w:r>
      <w:proofErr w:type="spellEnd"/>
      <w:r w:rsidR="00117F6C" w:rsidRPr="00B46A2C">
        <w:rPr>
          <w:rFonts w:ascii="Times New Roman" w:eastAsia="Calibri" w:hAnsi="Times New Roman" w:cs="Times New Roman"/>
          <w:b/>
          <w:bCs/>
          <w:sz w:val="28"/>
          <w:szCs w:val="28"/>
          <w:lang w:val="lv-LV"/>
        </w:rPr>
        <w:t xml:space="preserve"> </w:t>
      </w:r>
      <w:r w:rsidR="00117F6C" w:rsidRPr="00B46A2C">
        <w:rPr>
          <w:rFonts w:ascii="Times New Roman" w:eastAsia="Calibri" w:hAnsi="Times New Roman" w:cs="Times New Roman"/>
          <w:sz w:val="28"/>
          <w:szCs w:val="28"/>
          <w:lang w:val="lv-LV"/>
        </w:rPr>
        <w:t xml:space="preserve">un </w:t>
      </w:r>
      <w:r w:rsidRPr="00B46A2C">
        <w:rPr>
          <w:rFonts w:ascii="Times New Roman" w:eastAsia="Calibri" w:hAnsi="Times New Roman" w:cs="Times New Roman"/>
          <w:sz w:val="28"/>
          <w:szCs w:val="28"/>
          <w:lang w:val="lv-LV"/>
        </w:rPr>
        <w:t>izplatīt tās</w:t>
      </w:r>
      <w:r w:rsidR="00117F6C" w:rsidRPr="00B46A2C">
        <w:rPr>
          <w:rFonts w:ascii="Times New Roman" w:eastAsia="Calibri" w:hAnsi="Times New Roman" w:cs="Times New Roman"/>
          <w:sz w:val="28"/>
          <w:szCs w:val="28"/>
          <w:lang w:val="lv-LV"/>
        </w:rPr>
        <w:t xml:space="preserve"> nacionālajiem un reģionālajiem medijiem.</w:t>
      </w:r>
    </w:p>
    <w:p w14:paraId="261C8E64" w14:textId="19AEE345" w:rsidR="00117F6C" w:rsidRPr="00B46A2C" w:rsidRDefault="002660E4" w:rsidP="00117F6C">
      <w:pPr>
        <w:pStyle w:val="ListParagraph"/>
        <w:numPr>
          <w:ilvl w:val="0"/>
          <w:numId w:val="2"/>
        </w:numPr>
        <w:spacing w:after="120"/>
        <w:jc w:val="both"/>
        <w:rPr>
          <w:rFonts w:ascii="Times New Roman" w:eastAsia="Calibri" w:hAnsi="Times New Roman" w:cs="Times New Roman"/>
          <w:sz w:val="28"/>
          <w:szCs w:val="28"/>
          <w:lang w:val="lv-LV"/>
        </w:rPr>
      </w:pPr>
      <w:r w:rsidRPr="00B46A2C">
        <w:rPr>
          <w:rFonts w:ascii="Times New Roman" w:eastAsia="Calibri" w:hAnsi="Times New Roman" w:cs="Times New Roman"/>
          <w:b/>
          <w:bCs/>
          <w:sz w:val="28"/>
          <w:szCs w:val="28"/>
          <w:lang w:val="lv-LV"/>
        </w:rPr>
        <w:t>Sagatavot informāciju</w:t>
      </w:r>
      <w:r w:rsidR="00117F6C" w:rsidRPr="00B46A2C">
        <w:rPr>
          <w:rFonts w:ascii="Times New Roman" w:eastAsia="Calibri" w:hAnsi="Times New Roman" w:cs="Times New Roman"/>
          <w:sz w:val="28"/>
          <w:szCs w:val="28"/>
          <w:lang w:val="lv-LV"/>
        </w:rPr>
        <w:t xml:space="preserve"> </w:t>
      </w:r>
      <w:r w:rsidRPr="00B46A2C">
        <w:rPr>
          <w:rFonts w:ascii="Times New Roman" w:eastAsia="Calibri" w:hAnsi="Times New Roman" w:cs="Times New Roman"/>
          <w:sz w:val="28"/>
          <w:szCs w:val="28"/>
          <w:lang w:val="lv-LV"/>
        </w:rPr>
        <w:t xml:space="preserve">par pieejamajiem kampaņas materiāliem un galvenajām aktivitātēm </w:t>
      </w:r>
      <w:r w:rsidR="00117F6C" w:rsidRPr="00B46A2C">
        <w:rPr>
          <w:rFonts w:ascii="Times New Roman" w:eastAsia="Calibri" w:hAnsi="Times New Roman" w:cs="Times New Roman"/>
          <w:b/>
          <w:bCs/>
          <w:sz w:val="28"/>
          <w:szCs w:val="28"/>
          <w:lang w:val="lv-LV"/>
        </w:rPr>
        <w:t xml:space="preserve">un </w:t>
      </w:r>
      <w:r w:rsidRPr="00B46A2C">
        <w:rPr>
          <w:rFonts w:ascii="Times New Roman" w:eastAsia="Calibri" w:hAnsi="Times New Roman" w:cs="Times New Roman"/>
          <w:b/>
          <w:bCs/>
          <w:sz w:val="28"/>
          <w:szCs w:val="28"/>
          <w:lang w:val="lv-LV"/>
        </w:rPr>
        <w:t>izsūtīt</w:t>
      </w:r>
      <w:r w:rsidRPr="00B46A2C">
        <w:rPr>
          <w:rFonts w:ascii="Times New Roman" w:eastAsia="Calibri" w:hAnsi="Times New Roman" w:cs="Times New Roman"/>
          <w:sz w:val="28"/>
          <w:szCs w:val="28"/>
          <w:lang w:val="lv-LV"/>
        </w:rPr>
        <w:t xml:space="preserve"> to</w:t>
      </w:r>
      <w:r w:rsidR="00117F6C" w:rsidRPr="00B46A2C">
        <w:rPr>
          <w:rFonts w:ascii="Times New Roman" w:eastAsia="Calibri" w:hAnsi="Times New Roman" w:cs="Times New Roman"/>
          <w:sz w:val="28"/>
          <w:szCs w:val="28"/>
          <w:lang w:val="lv-LV"/>
        </w:rPr>
        <w:t xml:space="preserve"> </w:t>
      </w:r>
      <w:r w:rsidR="00117F6C" w:rsidRPr="00B46A2C">
        <w:rPr>
          <w:rFonts w:ascii="Times New Roman" w:eastAsia="Calibri" w:hAnsi="Times New Roman" w:cs="Times New Roman"/>
          <w:b/>
          <w:bCs/>
          <w:sz w:val="28"/>
          <w:szCs w:val="28"/>
          <w:lang w:val="lv-LV"/>
        </w:rPr>
        <w:t>pilsētu un novadu izglītības pārvaldēm</w:t>
      </w:r>
      <w:r w:rsidR="00117F6C" w:rsidRPr="00B46A2C">
        <w:rPr>
          <w:rFonts w:ascii="Times New Roman" w:eastAsia="Calibri" w:hAnsi="Times New Roman" w:cs="Times New Roman"/>
          <w:sz w:val="28"/>
          <w:szCs w:val="28"/>
          <w:lang w:val="lv-LV"/>
        </w:rPr>
        <w:t>.</w:t>
      </w:r>
    </w:p>
    <w:p w14:paraId="244B3655" w14:textId="51105E66" w:rsidR="00BD2520" w:rsidRPr="003876D7" w:rsidRDefault="002660E4" w:rsidP="00657E55">
      <w:pPr>
        <w:pStyle w:val="ListParagraph"/>
        <w:numPr>
          <w:ilvl w:val="0"/>
          <w:numId w:val="2"/>
        </w:numPr>
        <w:spacing w:after="120"/>
        <w:jc w:val="both"/>
        <w:rPr>
          <w:rFonts w:ascii="Times New Roman" w:eastAsia="Calibri" w:hAnsi="Times New Roman" w:cs="Times New Roman"/>
          <w:sz w:val="28"/>
          <w:szCs w:val="28"/>
          <w:lang w:val="lv-LV"/>
        </w:rPr>
      </w:pPr>
      <w:r w:rsidRPr="00B46A2C">
        <w:rPr>
          <w:rFonts w:ascii="Times New Roman" w:eastAsia="Calibri" w:hAnsi="Times New Roman" w:cs="Times New Roman"/>
          <w:b/>
          <w:bCs/>
          <w:sz w:val="28"/>
          <w:szCs w:val="28"/>
          <w:lang w:val="lv-LV"/>
        </w:rPr>
        <w:t>Nodrošināt sociālo mediju komunikāciju.</w:t>
      </w:r>
    </w:p>
    <w:p w14:paraId="1B301135" w14:textId="14BFD808" w:rsidR="00E01D45" w:rsidRPr="00B46A2C" w:rsidRDefault="00E26F6A" w:rsidP="00657E55">
      <w:pPr>
        <w:pStyle w:val="Heading1"/>
        <w:rPr>
          <w:sz w:val="28"/>
          <w:szCs w:val="28"/>
          <w:lang w:val="lv-LV"/>
        </w:rPr>
      </w:pPr>
      <w:bookmarkStart w:id="2" w:name="_Toc118890768"/>
      <w:r w:rsidRPr="00B46A2C">
        <w:rPr>
          <w:sz w:val="28"/>
          <w:szCs w:val="28"/>
          <w:lang w:val="lv-LV"/>
        </w:rPr>
        <w:lastRenderedPageBreak/>
        <w:t>KAMPAŅAS</w:t>
      </w:r>
      <w:r w:rsidR="003607FB" w:rsidRPr="00B46A2C">
        <w:rPr>
          <w:sz w:val="28"/>
          <w:szCs w:val="28"/>
          <w:lang w:val="lv-LV"/>
        </w:rPr>
        <w:t xml:space="preserve"> </w:t>
      </w:r>
      <w:r w:rsidR="008E4D10" w:rsidRPr="00B46A2C">
        <w:rPr>
          <w:sz w:val="28"/>
          <w:szCs w:val="28"/>
          <w:lang w:val="lv-LV"/>
        </w:rPr>
        <w:t>SAUKLIS,</w:t>
      </w:r>
      <w:r w:rsidRPr="00B46A2C">
        <w:rPr>
          <w:sz w:val="28"/>
          <w:szCs w:val="28"/>
          <w:lang w:val="lv-LV"/>
        </w:rPr>
        <w:t xml:space="preserve"> VĒSTĪJUMI UN SATURS</w:t>
      </w:r>
      <w:bookmarkEnd w:id="2"/>
    </w:p>
    <w:p w14:paraId="7AD7C421" w14:textId="4DB74671" w:rsidR="00E01D45" w:rsidRPr="00B46A2C" w:rsidRDefault="00E01D45" w:rsidP="4F2245CC">
      <w:pPr>
        <w:shd w:val="clear" w:color="auto" w:fill="FFFFFF" w:themeFill="background1"/>
        <w:spacing w:after="120"/>
        <w:jc w:val="both"/>
        <w:rPr>
          <w:rFonts w:ascii="Times New Roman" w:eastAsia="Times New Roman" w:hAnsi="Times New Roman" w:cs="Times New Roman"/>
          <w:color w:val="000000"/>
          <w:sz w:val="28"/>
          <w:szCs w:val="28"/>
          <w:lang w:val="lv-LV"/>
        </w:rPr>
      </w:pPr>
      <w:r w:rsidRPr="00B46A2C">
        <w:rPr>
          <w:rFonts w:ascii="Times New Roman" w:eastAsia="Times New Roman" w:hAnsi="Times New Roman" w:cs="Times New Roman"/>
          <w:color w:val="000000" w:themeColor="text1"/>
          <w:sz w:val="28"/>
          <w:szCs w:val="28"/>
          <w:lang w:val="lv-LV"/>
        </w:rPr>
        <w:t xml:space="preserve">Centrālais kampaņas aicinājums un sauklis ir “IESKATIES ACĪS! Ņirgāšanās </w:t>
      </w:r>
      <w:r w:rsidRPr="00B46A2C">
        <w:rPr>
          <w:rFonts w:ascii="Times New Roman" w:hAnsi="Times New Roman" w:cs="Times New Roman"/>
          <w:b/>
          <w:bCs/>
          <w:sz w:val="28"/>
          <w:szCs w:val="28"/>
          <w:lang w:val="lv-LV"/>
        </w:rPr>
        <w:t xml:space="preserve">≠ </w:t>
      </w:r>
      <w:r w:rsidRPr="00B46A2C">
        <w:rPr>
          <w:rFonts w:ascii="Times New Roman" w:eastAsia="Times New Roman" w:hAnsi="Times New Roman" w:cs="Times New Roman"/>
          <w:color w:val="000000" w:themeColor="text1"/>
          <w:sz w:val="28"/>
          <w:szCs w:val="28"/>
          <w:lang w:val="lv-LV"/>
        </w:rPr>
        <w:t xml:space="preserve">smieklīgi!” Sauklis ir </w:t>
      </w:r>
      <w:r w:rsidR="006E363B" w:rsidRPr="00B46A2C">
        <w:rPr>
          <w:rFonts w:ascii="Times New Roman" w:eastAsia="Times New Roman" w:hAnsi="Times New Roman" w:cs="Times New Roman"/>
          <w:color w:val="000000" w:themeColor="text1"/>
          <w:sz w:val="28"/>
          <w:szCs w:val="28"/>
          <w:lang w:val="lv-LV"/>
        </w:rPr>
        <w:t>veidots no</w:t>
      </w:r>
      <w:r w:rsidRPr="00B46A2C">
        <w:rPr>
          <w:rFonts w:ascii="Times New Roman" w:eastAsia="Times New Roman" w:hAnsi="Times New Roman" w:cs="Times New Roman"/>
          <w:color w:val="000000" w:themeColor="text1"/>
          <w:sz w:val="28"/>
          <w:szCs w:val="28"/>
          <w:lang w:val="lv-LV"/>
        </w:rPr>
        <w:t xml:space="preserve"> divā</w:t>
      </w:r>
      <w:r w:rsidR="006E363B" w:rsidRPr="00B46A2C">
        <w:rPr>
          <w:rFonts w:ascii="Times New Roman" w:eastAsia="Times New Roman" w:hAnsi="Times New Roman" w:cs="Times New Roman"/>
          <w:color w:val="000000" w:themeColor="text1"/>
          <w:sz w:val="28"/>
          <w:szCs w:val="28"/>
          <w:lang w:val="lv-LV"/>
        </w:rPr>
        <w:t>m</w:t>
      </w:r>
      <w:r w:rsidRPr="00B46A2C">
        <w:rPr>
          <w:rFonts w:ascii="Times New Roman" w:eastAsia="Times New Roman" w:hAnsi="Times New Roman" w:cs="Times New Roman"/>
          <w:color w:val="000000" w:themeColor="text1"/>
          <w:sz w:val="28"/>
          <w:szCs w:val="28"/>
          <w:lang w:val="lv-LV"/>
        </w:rPr>
        <w:t xml:space="preserve"> daļā</w:t>
      </w:r>
      <w:r w:rsidR="006E363B" w:rsidRPr="00B46A2C">
        <w:rPr>
          <w:rFonts w:ascii="Times New Roman" w:eastAsia="Times New Roman" w:hAnsi="Times New Roman" w:cs="Times New Roman"/>
          <w:color w:val="000000" w:themeColor="text1"/>
          <w:sz w:val="28"/>
          <w:szCs w:val="28"/>
          <w:lang w:val="lv-LV"/>
        </w:rPr>
        <w:t>m</w:t>
      </w:r>
      <w:r w:rsidRPr="00B46A2C">
        <w:rPr>
          <w:rFonts w:ascii="Times New Roman" w:eastAsia="Times New Roman" w:hAnsi="Times New Roman" w:cs="Times New Roman"/>
          <w:color w:val="000000" w:themeColor="text1"/>
          <w:sz w:val="28"/>
          <w:szCs w:val="28"/>
          <w:lang w:val="lv-LV"/>
        </w:rPr>
        <w:t>.</w:t>
      </w:r>
    </w:p>
    <w:p w14:paraId="428C170E" w14:textId="5FF775CB" w:rsidR="00E01D45" w:rsidRPr="00B46A2C" w:rsidRDefault="00E01D45" w:rsidP="00E01D45">
      <w:pPr>
        <w:pStyle w:val="Default"/>
        <w:jc w:val="both"/>
        <w:rPr>
          <w:sz w:val="28"/>
          <w:szCs w:val="28"/>
        </w:rPr>
      </w:pPr>
      <w:r w:rsidRPr="00B46A2C">
        <w:rPr>
          <w:b/>
          <w:bCs/>
          <w:sz w:val="28"/>
          <w:szCs w:val="28"/>
        </w:rPr>
        <w:t xml:space="preserve">IESKATIES ACĪS! </w:t>
      </w:r>
      <w:r w:rsidRPr="00B46A2C">
        <w:rPr>
          <w:sz w:val="28"/>
          <w:szCs w:val="28"/>
        </w:rPr>
        <w:t xml:space="preserve">– </w:t>
      </w:r>
      <w:r w:rsidR="000E770C" w:rsidRPr="00B46A2C">
        <w:rPr>
          <w:sz w:val="28"/>
          <w:szCs w:val="28"/>
        </w:rPr>
        <w:t>aicinājums spert pirmo soli</w:t>
      </w:r>
      <w:r w:rsidRPr="00B46A2C">
        <w:rPr>
          <w:sz w:val="28"/>
          <w:szCs w:val="28"/>
        </w:rPr>
        <w:t>, lai ņirgāšanos pusaudžu vidū apturētu (kontakta izveide). Šis aicinājums aptver visas kampaņas mērķa grupas, jo visos gadījumos pirmais solis ir savstarpējā kontakta nodibināšana. Aicinājums ieskatīties acīs var tikt sekmīgi adaptēts dažādām mērķa grupām un dažādos kontekstos. Piemēri:</w:t>
      </w:r>
    </w:p>
    <w:p w14:paraId="135D51AD" w14:textId="77777777" w:rsidR="00E01D45" w:rsidRPr="00B46A2C" w:rsidRDefault="00E01D45" w:rsidP="00E01D45">
      <w:pPr>
        <w:pStyle w:val="Default"/>
        <w:numPr>
          <w:ilvl w:val="0"/>
          <w:numId w:val="5"/>
        </w:numPr>
        <w:jc w:val="both"/>
        <w:rPr>
          <w:sz w:val="28"/>
          <w:szCs w:val="28"/>
        </w:rPr>
      </w:pPr>
      <w:r w:rsidRPr="00B46A2C">
        <w:rPr>
          <w:sz w:val="28"/>
          <w:szCs w:val="28"/>
        </w:rPr>
        <w:t>IESKATIES ACĪS savam bērnam!</w:t>
      </w:r>
    </w:p>
    <w:p w14:paraId="7E13084D" w14:textId="77777777" w:rsidR="00E01D45" w:rsidRPr="00B46A2C" w:rsidRDefault="00E01D45" w:rsidP="00E01D45">
      <w:pPr>
        <w:pStyle w:val="Default"/>
        <w:numPr>
          <w:ilvl w:val="0"/>
          <w:numId w:val="5"/>
        </w:numPr>
        <w:jc w:val="both"/>
        <w:rPr>
          <w:sz w:val="28"/>
          <w:szCs w:val="28"/>
        </w:rPr>
      </w:pPr>
      <w:r w:rsidRPr="00B46A2C">
        <w:rPr>
          <w:sz w:val="28"/>
          <w:szCs w:val="28"/>
        </w:rPr>
        <w:t>IESKATIES ACĪS saviem vecākiem!</w:t>
      </w:r>
    </w:p>
    <w:p w14:paraId="3B32637D" w14:textId="77777777" w:rsidR="00E01D45" w:rsidRPr="00B46A2C" w:rsidRDefault="00E01D45" w:rsidP="00E01D45">
      <w:pPr>
        <w:pStyle w:val="Default"/>
        <w:numPr>
          <w:ilvl w:val="0"/>
          <w:numId w:val="5"/>
        </w:numPr>
        <w:jc w:val="both"/>
        <w:rPr>
          <w:sz w:val="28"/>
          <w:szCs w:val="28"/>
        </w:rPr>
      </w:pPr>
      <w:r w:rsidRPr="00B46A2C">
        <w:rPr>
          <w:sz w:val="28"/>
          <w:szCs w:val="28"/>
        </w:rPr>
        <w:t>IESKATIES ACĪS saviem audzēkņiem!</w:t>
      </w:r>
    </w:p>
    <w:p w14:paraId="171F9372" w14:textId="77777777" w:rsidR="00E01D45" w:rsidRPr="00B46A2C" w:rsidRDefault="00E01D45" w:rsidP="00E01D45">
      <w:pPr>
        <w:pStyle w:val="Default"/>
        <w:numPr>
          <w:ilvl w:val="0"/>
          <w:numId w:val="5"/>
        </w:numPr>
        <w:jc w:val="both"/>
        <w:rPr>
          <w:sz w:val="28"/>
          <w:szCs w:val="28"/>
        </w:rPr>
      </w:pPr>
      <w:r w:rsidRPr="00B46A2C">
        <w:rPr>
          <w:sz w:val="28"/>
          <w:szCs w:val="28"/>
        </w:rPr>
        <w:t>IESKATIES ACĪS savam skolotājam!</w:t>
      </w:r>
    </w:p>
    <w:p w14:paraId="373E6894" w14:textId="6372D6BC" w:rsidR="0068633D" w:rsidRPr="00B46A2C" w:rsidRDefault="00E01D45" w:rsidP="0068633D">
      <w:pPr>
        <w:pStyle w:val="Default"/>
        <w:numPr>
          <w:ilvl w:val="0"/>
          <w:numId w:val="5"/>
        </w:numPr>
        <w:spacing w:after="120"/>
        <w:jc w:val="both"/>
        <w:rPr>
          <w:sz w:val="28"/>
          <w:szCs w:val="28"/>
        </w:rPr>
      </w:pPr>
      <w:r w:rsidRPr="00B46A2C">
        <w:rPr>
          <w:sz w:val="28"/>
          <w:szCs w:val="28"/>
        </w:rPr>
        <w:t>IESKATIES ACĪS savam pāridarītājam!</w:t>
      </w:r>
    </w:p>
    <w:p w14:paraId="7A8121AD" w14:textId="62F218CF" w:rsidR="00DA2B77" w:rsidRPr="00B46A2C" w:rsidRDefault="00E01D45" w:rsidP="00BF14EB">
      <w:pPr>
        <w:pStyle w:val="Default"/>
        <w:spacing w:after="120"/>
        <w:jc w:val="both"/>
        <w:rPr>
          <w:sz w:val="28"/>
          <w:szCs w:val="28"/>
        </w:rPr>
      </w:pPr>
      <w:r w:rsidRPr="00B46A2C">
        <w:rPr>
          <w:b/>
          <w:bCs/>
          <w:sz w:val="28"/>
          <w:szCs w:val="28"/>
        </w:rPr>
        <w:t xml:space="preserve">Ņirgāšanās ≠ nav smieklīgi! </w:t>
      </w:r>
      <w:r w:rsidRPr="00B46A2C">
        <w:rPr>
          <w:sz w:val="28"/>
          <w:szCs w:val="28"/>
        </w:rPr>
        <w:t xml:space="preserve">–uzsver, ka ņirgāšanās par otru personu nav norma, pusaudžu attīstības posma sastāvdaļa, nevainīgs joks vai pasmiešanās (kā to bieži vien mēģina interpretēt pusaudži vai vecāki), bet gan rīcība ar nopietnām sekām. </w:t>
      </w:r>
    </w:p>
    <w:p w14:paraId="715F46F1" w14:textId="53E79051" w:rsidR="005500A9" w:rsidRPr="00B46A2C" w:rsidRDefault="005500A9" w:rsidP="008E4D10">
      <w:pPr>
        <w:spacing w:after="0"/>
        <w:jc w:val="right"/>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Attēli Nr.1-3</w:t>
      </w:r>
    </w:p>
    <w:p w14:paraId="219DBF6D" w14:textId="07471870" w:rsidR="008E4D10" w:rsidRPr="00B46A2C" w:rsidRDefault="008E4D10" w:rsidP="008E4D10">
      <w:pPr>
        <w:spacing w:after="0"/>
        <w:jc w:val="right"/>
        <w:rPr>
          <w:rFonts w:ascii="Times New Roman" w:eastAsia="Calibri" w:hAnsi="Times New Roman" w:cs="Times New Roman"/>
          <w:b/>
          <w:bCs/>
          <w:sz w:val="28"/>
          <w:szCs w:val="28"/>
          <w:lang w:val="lv-LV"/>
        </w:rPr>
      </w:pPr>
      <w:r w:rsidRPr="00B46A2C">
        <w:rPr>
          <w:rFonts w:ascii="Times New Roman" w:hAnsi="Times New Roman" w:cs="Times New Roman"/>
          <w:b/>
          <w:bCs/>
          <w:noProof/>
          <w:sz w:val="28"/>
          <w:szCs w:val="28"/>
        </w:rPr>
        <w:drawing>
          <wp:anchor distT="0" distB="0" distL="114300" distR="114300" simplePos="0" relativeHeight="251658242" behindDoc="1" locked="0" layoutInCell="1" allowOverlap="1" wp14:anchorId="3A1C45B3" wp14:editId="4AB51355">
            <wp:simplePos x="0" y="0"/>
            <wp:positionH relativeFrom="column">
              <wp:posOffset>3648075</wp:posOffset>
            </wp:positionH>
            <wp:positionV relativeFrom="paragraph">
              <wp:posOffset>224155</wp:posOffset>
            </wp:positionV>
            <wp:extent cx="1807845" cy="2554605"/>
            <wp:effectExtent l="0" t="0" r="1905" b="0"/>
            <wp:wrapTight wrapText="bothSides">
              <wp:wrapPolygon edited="0">
                <wp:start x="0" y="0"/>
                <wp:lineTo x="0" y="21423"/>
                <wp:lineTo x="21395" y="21423"/>
                <wp:lineTo x="21395" y="0"/>
                <wp:lineTo x="0" y="0"/>
              </wp:wrapPolygon>
            </wp:wrapTight>
            <wp:docPr id="4" name="Picture 4" descr="Diagram,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Diagram, text&#10;&#10;Description automatically generate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07845" cy="25546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46A2C">
        <w:rPr>
          <w:rFonts w:ascii="Times New Roman" w:eastAsia="Calibri" w:hAnsi="Times New Roman" w:cs="Times New Roman"/>
          <w:b/>
          <w:bCs/>
          <w:sz w:val="28"/>
          <w:szCs w:val="28"/>
          <w:lang w:val="lv-LV"/>
        </w:rPr>
        <w:t>Kampaņas vizuālā identitāte</w:t>
      </w:r>
      <w:r w:rsidR="00042F8C" w:rsidRPr="00B46A2C">
        <w:rPr>
          <w:rFonts w:ascii="Times New Roman" w:eastAsia="Calibri" w:hAnsi="Times New Roman" w:cs="Times New Roman"/>
          <w:b/>
          <w:bCs/>
          <w:sz w:val="28"/>
          <w:szCs w:val="28"/>
          <w:lang w:val="lv-LV"/>
        </w:rPr>
        <w:t xml:space="preserve"> – plakāti</w:t>
      </w:r>
    </w:p>
    <w:p w14:paraId="0BD5446A" w14:textId="0457A7FB" w:rsidR="002D4E3F" w:rsidRPr="00B46A2C" w:rsidRDefault="008E4D10" w:rsidP="005500A9">
      <w:pPr>
        <w:spacing w:after="120"/>
        <w:jc w:val="both"/>
        <w:rPr>
          <w:rFonts w:ascii="Times New Roman" w:eastAsia="Calibri" w:hAnsi="Times New Roman" w:cs="Times New Roman"/>
          <w:sz w:val="28"/>
          <w:szCs w:val="28"/>
          <w:lang w:val="lv-LV"/>
        </w:rPr>
      </w:pPr>
      <w:r w:rsidRPr="00B46A2C">
        <w:rPr>
          <w:rFonts w:ascii="Times New Roman" w:hAnsi="Times New Roman" w:cs="Times New Roman"/>
          <w:noProof/>
          <w:sz w:val="28"/>
          <w:szCs w:val="28"/>
        </w:rPr>
        <w:drawing>
          <wp:anchor distT="0" distB="0" distL="114300" distR="114300" simplePos="0" relativeHeight="251658241" behindDoc="1" locked="0" layoutInCell="1" allowOverlap="1" wp14:anchorId="542C1760" wp14:editId="6C68A137">
            <wp:simplePos x="0" y="0"/>
            <wp:positionH relativeFrom="column">
              <wp:posOffset>1828800</wp:posOffset>
            </wp:positionH>
            <wp:positionV relativeFrom="paragraph">
              <wp:posOffset>7620</wp:posOffset>
            </wp:positionV>
            <wp:extent cx="1807845" cy="2554605"/>
            <wp:effectExtent l="0" t="0" r="1905" b="0"/>
            <wp:wrapTight wrapText="bothSides">
              <wp:wrapPolygon edited="0">
                <wp:start x="0" y="0"/>
                <wp:lineTo x="0" y="21423"/>
                <wp:lineTo x="21395" y="21423"/>
                <wp:lineTo x="21395" y="0"/>
                <wp:lineTo x="0" y="0"/>
              </wp:wrapPolygon>
            </wp:wrapTight>
            <wp:docPr id="3" name="Picture 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807845" cy="25546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500A9" w:rsidRPr="00B46A2C">
        <w:rPr>
          <w:rFonts w:ascii="Times New Roman" w:hAnsi="Times New Roman" w:cs="Times New Roman"/>
          <w:noProof/>
          <w:sz w:val="28"/>
          <w:szCs w:val="28"/>
        </w:rPr>
        <w:drawing>
          <wp:anchor distT="0" distB="0" distL="114300" distR="114300" simplePos="0" relativeHeight="251658240" behindDoc="1" locked="0" layoutInCell="1" allowOverlap="1" wp14:anchorId="4B601B39" wp14:editId="0DCF4C7B">
            <wp:simplePos x="0" y="0"/>
            <wp:positionH relativeFrom="margin">
              <wp:align>left</wp:align>
            </wp:positionH>
            <wp:positionV relativeFrom="paragraph">
              <wp:posOffset>-1270</wp:posOffset>
            </wp:positionV>
            <wp:extent cx="1808019" cy="2554664"/>
            <wp:effectExtent l="0" t="0" r="1905" b="0"/>
            <wp:wrapTight wrapText="bothSides">
              <wp:wrapPolygon edited="0">
                <wp:start x="0" y="0"/>
                <wp:lineTo x="0" y="21423"/>
                <wp:lineTo x="21395" y="21423"/>
                <wp:lineTo x="21395" y="0"/>
                <wp:lineTo x="0" y="0"/>
              </wp:wrapPolygon>
            </wp:wrapTight>
            <wp:docPr id="1"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808019" cy="255466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E770C" w:rsidRPr="00B46A2C">
        <w:rPr>
          <w:rFonts w:ascii="Times New Roman" w:eastAsia="Calibri" w:hAnsi="Times New Roman" w:cs="Times New Roman"/>
          <w:sz w:val="28"/>
          <w:szCs w:val="28"/>
          <w:lang w:val="lv-LV"/>
        </w:rPr>
        <w:t xml:space="preserve">Centrālais vizuālās identitātes elements ir acs, kurā ir attēlota kāda ņirgāšanās situācija vai ņirgāšanās radītās ciešanas. </w:t>
      </w:r>
      <w:r w:rsidR="002D4E3F" w:rsidRPr="00B46A2C">
        <w:rPr>
          <w:rFonts w:ascii="Times New Roman" w:eastAsia="Calibri" w:hAnsi="Times New Roman" w:cs="Times New Roman"/>
          <w:sz w:val="28"/>
          <w:szCs w:val="28"/>
          <w:lang w:val="lv-LV"/>
        </w:rPr>
        <w:t xml:space="preserve">Tāpat visos elementos ir ietverta arī “grafiskā acs” – astoņstūris ar nosvītrotu vienādības zīmi, kas ilustrē to, ka ņirgāšanās nav joks, bet gan problēma ar nopietnām sekām. </w:t>
      </w:r>
    </w:p>
    <w:p w14:paraId="56460E5B" w14:textId="77777777" w:rsidR="003876D7" w:rsidRDefault="003876D7" w:rsidP="002D4E3F">
      <w:pPr>
        <w:spacing w:after="0"/>
        <w:jc w:val="right"/>
        <w:rPr>
          <w:rFonts w:ascii="Times New Roman" w:eastAsia="Calibri" w:hAnsi="Times New Roman" w:cs="Times New Roman"/>
          <w:sz w:val="28"/>
          <w:szCs w:val="28"/>
          <w:lang w:val="lv-LV"/>
        </w:rPr>
      </w:pPr>
    </w:p>
    <w:p w14:paraId="4CA0EFCA" w14:textId="77777777" w:rsidR="003876D7" w:rsidRDefault="003876D7" w:rsidP="002D4E3F">
      <w:pPr>
        <w:spacing w:after="0"/>
        <w:jc w:val="right"/>
        <w:rPr>
          <w:rFonts w:ascii="Times New Roman" w:eastAsia="Calibri" w:hAnsi="Times New Roman" w:cs="Times New Roman"/>
          <w:sz w:val="28"/>
          <w:szCs w:val="28"/>
          <w:lang w:val="lv-LV"/>
        </w:rPr>
      </w:pPr>
    </w:p>
    <w:p w14:paraId="2F58A1A7" w14:textId="77777777" w:rsidR="003876D7" w:rsidRDefault="003876D7" w:rsidP="002D4E3F">
      <w:pPr>
        <w:spacing w:after="0"/>
        <w:jc w:val="right"/>
        <w:rPr>
          <w:rFonts w:ascii="Times New Roman" w:eastAsia="Calibri" w:hAnsi="Times New Roman" w:cs="Times New Roman"/>
          <w:sz w:val="28"/>
          <w:szCs w:val="28"/>
          <w:lang w:val="lv-LV"/>
        </w:rPr>
      </w:pPr>
    </w:p>
    <w:p w14:paraId="4E99784C" w14:textId="77777777" w:rsidR="003876D7" w:rsidRDefault="003876D7" w:rsidP="002D4E3F">
      <w:pPr>
        <w:spacing w:after="0"/>
        <w:jc w:val="right"/>
        <w:rPr>
          <w:rFonts w:ascii="Times New Roman" w:eastAsia="Calibri" w:hAnsi="Times New Roman" w:cs="Times New Roman"/>
          <w:sz w:val="28"/>
          <w:szCs w:val="28"/>
          <w:lang w:val="lv-LV"/>
        </w:rPr>
      </w:pPr>
    </w:p>
    <w:p w14:paraId="31D3EAF4" w14:textId="763E4993" w:rsidR="002D4E3F" w:rsidRPr="00B46A2C" w:rsidRDefault="002D4E3F" w:rsidP="002D4E3F">
      <w:pPr>
        <w:spacing w:after="0"/>
        <w:jc w:val="right"/>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lastRenderedPageBreak/>
        <w:t>Attēls Nr.4</w:t>
      </w:r>
    </w:p>
    <w:p w14:paraId="2B23B11B" w14:textId="24E89C16" w:rsidR="002D4E3F" w:rsidRPr="00B46A2C" w:rsidRDefault="002D4E3F" w:rsidP="002D4E3F">
      <w:pPr>
        <w:spacing w:after="0"/>
        <w:jc w:val="right"/>
        <w:rPr>
          <w:rFonts w:ascii="Times New Roman" w:eastAsia="Calibri" w:hAnsi="Times New Roman" w:cs="Times New Roman"/>
          <w:b/>
          <w:bCs/>
          <w:sz w:val="28"/>
          <w:szCs w:val="28"/>
          <w:lang w:val="lv-LV"/>
        </w:rPr>
      </w:pPr>
      <w:r w:rsidRPr="00B46A2C">
        <w:rPr>
          <w:rFonts w:ascii="Times New Roman" w:eastAsia="Calibri" w:hAnsi="Times New Roman" w:cs="Times New Roman"/>
          <w:b/>
          <w:bCs/>
          <w:sz w:val="28"/>
          <w:szCs w:val="28"/>
          <w:lang w:val="lv-LV"/>
        </w:rPr>
        <w:t>“Grafiskā acs”</w:t>
      </w:r>
    </w:p>
    <w:p w14:paraId="2A81AF6E" w14:textId="77777777" w:rsidR="002D4E3F" w:rsidRPr="00B46A2C" w:rsidRDefault="002D4E3F" w:rsidP="005500A9">
      <w:pPr>
        <w:spacing w:after="120"/>
        <w:jc w:val="both"/>
        <w:rPr>
          <w:rFonts w:ascii="Times New Roman" w:eastAsia="Calibri" w:hAnsi="Times New Roman" w:cs="Times New Roman"/>
          <w:sz w:val="28"/>
          <w:szCs w:val="28"/>
          <w:lang w:val="lv-LV"/>
        </w:rPr>
      </w:pPr>
    </w:p>
    <w:p w14:paraId="26CBEE20" w14:textId="7F2EA573" w:rsidR="002D4E3F" w:rsidRPr="00B46A2C" w:rsidRDefault="00192F9E" w:rsidP="00192F9E">
      <w:pPr>
        <w:spacing w:after="120"/>
        <w:jc w:val="center"/>
        <w:rPr>
          <w:rFonts w:ascii="Times New Roman" w:eastAsia="Calibri" w:hAnsi="Times New Roman" w:cs="Times New Roman"/>
          <w:sz w:val="28"/>
          <w:szCs w:val="28"/>
          <w:lang w:val="lv-LV"/>
        </w:rPr>
      </w:pPr>
      <w:r w:rsidRPr="00B46A2C">
        <w:rPr>
          <w:rFonts w:ascii="Times New Roman" w:eastAsia="Calibri" w:hAnsi="Times New Roman" w:cs="Times New Roman"/>
          <w:noProof/>
          <w:sz w:val="28"/>
          <w:szCs w:val="28"/>
          <w:lang w:val="lv-LV"/>
        </w:rPr>
        <w:drawing>
          <wp:inline distT="0" distB="0" distL="0" distR="0" wp14:anchorId="266DE8EC" wp14:editId="397744DD">
            <wp:extent cx="2421467" cy="2441565"/>
            <wp:effectExtent l="0" t="0" r="0" b="0"/>
            <wp:docPr id="58" name="Picture 58" descr="Vizuālais koncepts_VM_ņirgāšanās.pdf - Adobe Acrobat Reader (64-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Vizuālais koncepts_VM_ņirgāšanās.pdf - Adobe Acrobat Reader (64-bit)"/>
                    <pic:cNvPicPr/>
                  </pic:nvPicPr>
                  <pic:blipFill rotWithShape="1">
                    <a:blip r:embed="rId15" cstate="print">
                      <a:extLst>
                        <a:ext uri="{28A0092B-C50C-407E-A947-70E740481C1C}">
                          <a14:useLocalDpi xmlns:a14="http://schemas.microsoft.com/office/drawing/2010/main" val="0"/>
                        </a:ext>
                      </a:extLst>
                    </a:blip>
                    <a:srcRect l="19103" t="24042" r="41729" b="2931"/>
                    <a:stretch/>
                  </pic:blipFill>
                  <pic:spPr bwMode="auto">
                    <a:xfrm>
                      <a:off x="0" y="0"/>
                      <a:ext cx="2428555" cy="2448712"/>
                    </a:xfrm>
                    <a:prstGeom prst="rect">
                      <a:avLst/>
                    </a:prstGeom>
                    <a:ln>
                      <a:noFill/>
                    </a:ln>
                    <a:extLst>
                      <a:ext uri="{53640926-AAD7-44D8-BBD7-CCE9431645EC}">
                        <a14:shadowObscured xmlns:a14="http://schemas.microsoft.com/office/drawing/2010/main"/>
                      </a:ext>
                    </a:extLst>
                  </pic:spPr>
                </pic:pic>
              </a:graphicData>
            </a:graphic>
          </wp:inline>
        </w:drawing>
      </w:r>
    </w:p>
    <w:p w14:paraId="1B4D4935" w14:textId="77777777" w:rsidR="003876D7" w:rsidRDefault="003876D7" w:rsidP="005500A9">
      <w:pPr>
        <w:spacing w:after="120"/>
        <w:jc w:val="both"/>
        <w:rPr>
          <w:rFonts w:ascii="Times New Roman" w:eastAsia="Calibri" w:hAnsi="Times New Roman" w:cs="Times New Roman"/>
          <w:sz w:val="28"/>
          <w:szCs w:val="28"/>
          <w:lang w:val="lv-LV"/>
        </w:rPr>
      </w:pPr>
    </w:p>
    <w:p w14:paraId="072E5E81" w14:textId="70A8EB06" w:rsidR="000E770C" w:rsidRPr="00B46A2C" w:rsidRDefault="000E770C" w:rsidP="005500A9">
      <w:pPr>
        <w:spacing w:after="120"/>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 xml:space="preserve">Jāpiebilst, ka fotogrāfijas, kas ir ietvertas plakātu “acīs”, tika uzņemtas atsevišķā foto sesijā kopā ar Valmieras Viestura vidusskolas skolēniem. Tas tika darīts ar mērķi nodrošināt kampaņas vizuālo materiālu savstarpējo sasaisti, jo minētās skolas jaunieši kā aktieri piedalījās arī mācību filmā un TV </w:t>
      </w:r>
      <w:r w:rsidR="00476BE4" w:rsidRPr="00B46A2C">
        <w:rPr>
          <w:rFonts w:ascii="Times New Roman" w:eastAsia="Calibri" w:hAnsi="Times New Roman" w:cs="Times New Roman"/>
          <w:sz w:val="28"/>
          <w:szCs w:val="28"/>
          <w:lang w:val="lv-LV"/>
        </w:rPr>
        <w:t xml:space="preserve">reklāmas </w:t>
      </w:r>
      <w:r w:rsidRPr="00B46A2C">
        <w:rPr>
          <w:rFonts w:ascii="Times New Roman" w:eastAsia="Calibri" w:hAnsi="Times New Roman" w:cs="Times New Roman"/>
          <w:sz w:val="28"/>
          <w:szCs w:val="28"/>
          <w:lang w:val="lv-LV"/>
        </w:rPr>
        <w:t>klipos.</w:t>
      </w:r>
    </w:p>
    <w:p w14:paraId="775E2285" w14:textId="655E1A21" w:rsidR="005500A9" w:rsidRPr="00B46A2C" w:rsidRDefault="000E770C" w:rsidP="008E4D10">
      <w:pPr>
        <w:spacing w:after="120"/>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 xml:space="preserve">Jāuzsver, ka pirms </w:t>
      </w:r>
      <w:r w:rsidR="00DC60E0" w:rsidRPr="00B46A2C">
        <w:rPr>
          <w:rFonts w:ascii="Times New Roman" w:eastAsia="Calibri" w:hAnsi="Times New Roman" w:cs="Times New Roman"/>
          <w:sz w:val="28"/>
          <w:szCs w:val="28"/>
          <w:lang w:val="lv-LV"/>
        </w:rPr>
        <w:t xml:space="preserve">foto sesijas un filmēšanas jauniešu vecāki tika uzaicināti uz attālinātu tikšanos, lai iepazīstinātu viņus ar kampaņu, plānotajiem materiāliem un viņu bērnu iesaisti. Attālinātā tikšanās notika 2022. gada 1. martā, un pilnīgi visi klātesošie vecāki sniedza pozitīvu atsauksmi gan par projektu, gan viņu dalību </w:t>
      </w:r>
      <w:r w:rsidR="008E4D10" w:rsidRPr="00B46A2C">
        <w:rPr>
          <w:rFonts w:ascii="Times New Roman" w:eastAsia="Calibri" w:hAnsi="Times New Roman" w:cs="Times New Roman"/>
          <w:sz w:val="28"/>
          <w:szCs w:val="28"/>
          <w:lang w:val="lv-LV"/>
        </w:rPr>
        <w:t xml:space="preserve">kampaņas materiālu sagatavošanā. </w:t>
      </w:r>
    </w:p>
    <w:p w14:paraId="6EA73518" w14:textId="77777777" w:rsidR="00E01D45" w:rsidRPr="00B46A2C" w:rsidRDefault="00E01D45" w:rsidP="00E01D45">
      <w:pPr>
        <w:spacing w:after="0"/>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Reklāmas un informatīvo materiālu centrālais vēstījums bija:</w:t>
      </w:r>
    </w:p>
    <w:p w14:paraId="1FACDC52" w14:textId="4A88BFCD" w:rsidR="00E01D45" w:rsidRPr="00B46A2C" w:rsidRDefault="00E01D45" w:rsidP="008E4D10">
      <w:pPr>
        <w:pStyle w:val="ListParagraph"/>
        <w:numPr>
          <w:ilvl w:val="0"/>
          <w:numId w:val="3"/>
        </w:numPr>
        <w:spacing w:after="120"/>
        <w:jc w:val="both"/>
        <w:rPr>
          <w:rFonts w:ascii="Times New Roman" w:eastAsia="Calibri" w:hAnsi="Times New Roman" w:cs="Times New Roman"/>
          <w:b/>
          <w:bCs/>
          <w:sz w:val="28"/>
          <w:szCs w:val="28"/>
          <w:lang w:val="lv-LV"/>
        </w:rPr>
      </w:pPr>
      <w:r w:rsidRPr="00B46A2C">
        <w:rPr>
          <w:rFonts w:ascii="Times New Roman" w:eastAsia="Calibri" w:hAnsi="Times New Roman" w:cs="Times New Roman"/>
          <w:b/>
          <w:bCs/>
          <w:sz w:val="28"/>
          <w:szCs w:val="28"/>
          <w:lang w:val="lv-LV"/>
        </w:rPr>
        <w:t xml:space="preserve">No ņirgāšanās cieš visi! </w:t>
      </w:r>
      <w:r w:rsidRPr="00B46A2C">
        <w:rPr>
          <w:rFonts w:ascii="Times New Roman" w:eastAsia="Calibri" w:hAnsi="Times New Roman" w:cs="Times New Roman"/>
          <w:sz w:val="28"/>
          <w:szCs w:val="28"/>
          <w:lang w:val="lv-LV"/>
        </w:rPr>
        <w:t>Lai arī ņirgāšanās situācijas ietver vairākas lomas (pāridarītājs, upuris un novērotājs), tomēr rezultātā tā ir traumatiska pieredze ikvienam iesaistītajam</w:t>
      </w:r>
      <w:r w:rsidR="00E11BA4" w:rsidRPr="00B46A2C">
        <w:rPr>
          <w:rFonts w:ascii="Times New Roman" w:eastAsia="Calibri" w:hAnsi="Times New Roman" w:cs="Times New Roman"/>
          <w:sz w:val="28"/>
          <w:szCs w:val="28"/>
          <w:lang w:val="lv-LV"/>
        </w:rPr>
        <w:t xml:space="preserve">. </w:t>
      </w:r>
    </w:p>
    <w:p w14:paraId="458D0058" w14:textId="77777777" w:rsidR="00E01D45" w:rsidRPr="00B46A2C" w:rsidRDefault="00E01D45" w:rsidP="00E01D45">
      <w:pPr>
        <w:spacing w:after="0"/>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 xml:space="preserve">Tāpat komunikācijā tika izmantoti vairāki </w:t>
      </w:r>
      <w:proofErr w:type="spellStart"/>
      <w:r w:rsidRPr="00B46A2C">
        <w:rPr>
          <w:rFonts w:ascii="Times New Roman" w:eastAsia="Calibri" w:hAnsi="Times New Roman" w:cs="Times New Roman"/>
          <w:sz w:val="28"/>
          <w:szCs w:val="28"/>
          <w:lang w:val="lv-LV"/>
        </w:rPr>
        <w:t>apakšvēstījumi</w:t>
      </w:r>
      <w:proofErr w:type="spellEnd"/>
      <w:r w:rsidRPr="00B46A2C">
        <w:rPr>
          <w:rFonts w:ascii="Times New Roman" w:eastAsia="Calibri" w:hAnsi="Times New Roman" w:cs="Times New Roman"/>
          <w:sz w:val="28"/>
          <w:szCs w:val="28"/>
          <w:lang w:val="lv-LV"/>
        </w:rPr>
        <w:t>, kas pastiprināja un skaidroja ņirgāšanās problemātikas aktualitāti:</w:t>
      </w:r>
    </w:p>
    <w:p w14:paraId="4D52FF8B" w14:textId="4A3EB535" w:rsidR="00E01D45" w:rsidRPr="00B46A2C" w:rsidRDefault="00E01D45" w:rsidP="00E01D45">
      <w:pPr>
        <w:pStyle w:val="ListParagraph"/>
        <w:numPr>
          <w:ilvl w:val="0"/>
          <w:numId w:val="4"/>
        </w:numPr>
        <w:spacing w:after="120"/>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Latvijā katrs trešais pusaudzis saskaras ar ņirgāšanos</w:t>
      </w:r>
      <w:r w:rsidR="00042F8C" w:rsidRPr="00B46A2C">
        <w:rPr>
          <w:rFonts w:ascii="Times New Roman" w:eastAsia="Calibri" w:hAnsi="Times New Roman" w:cs="Times New Roman"/>
          <w:sz w:val="28"/>
          <w:szCs w:val="28"/>
          <w:lang w:val="lv-LV"/>
        </w:rPr>
        <w:t>.</w:t>
      </w:r>
    </w:p>
    <w:p w14:paraId="04224D98" w14:textId="2C0FEA33" w:rsidR="00E01D45" w:rsidRPr="00B46A2C" w:rsidRDefault="00E01D45" w:rsidP="00E01D45">
      <w:pPr>
        <w:pStyle w:val="ListParagraph"/>
        <w:numPr>
          <w:ilvl w:val="0"/>
          <w:numId w:val="4"/>
        </w:numPr>
        <w:spacing w:after="120"/>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 xml:space="preserve">Ņirgāšanās nav normāla pusaudžu attīstības posma sastāvdaļa, bet gan </w:t>
      </w:r>
      <w:proofErr w:type="spellStart"/>
      <w:r w:rsidRPr="00B46A2C">
        <w:rPr>
          <w:rFonts w:ascii="Times New Roman" w:eastAsia="Calibri" w:hAnsi="Times New Roman" w:cs="Times New Roman"/>
          <w:sz w:val="28"/>
          <w:szCs w:val="28"/>
          <w:lang w:val="lv-LV"/>
        </w:rPr>
        <w:t>psihoemocionāli</w:t>
      </w:r>
      <w:proofErr w:type="spellEnd"/>
      <w:r w:rsidRPr="00B46A2C">
        <w:rPr>
          <w:rFonts w:ascii="Times New Roman" w:eastAsia="Calibri" w:hAnsi="Times New Roman" w:cs="Times New Roman"/>
          <w:sz w:val="28"/>
          <w:szCs w:val="28"/>
          <w:lang w:val="lv-LV"/>
        </w:rPr>
        <w:t xml:space="preserve"> traumatiska pieredze ar iespējamām nopietnām sekām</w:t>
      </w:r>
      <w:r w:rsidR="00042F8C" w:rsidRPr="00B46A2C">
        <w:rPr>
          <w:rFonts w:ascii="Times New Roman" w:eastAsia="Calibri" w:hAnsi="Times New Roman" w:cs="Times New Roman"/>
          <w:sz w:val="28"/>
          <w:szCs w:val="28"/>
          <w:lang w:val="lv-LV"/>
        </w:rPr>
        <w:t>.</w:t>
      </w:r>
    </w:p>
    <w:p w14:paraId="33076862" w14:textId="77777777" w:rsidR="00E01D45" w:rsidRPr="00B46A2C" w:rsidRDefault="00E01D45" w:rsidP="00E01D45">
      <w:pPr>
        <w:pStyle w:val="ListParagraph"/>
        <w:numPr>
          <w:ilvl w:val="0"/>
          <w:numId w:val="4"/>
        </w:numPr>
        <w:spacing w:after="120"/>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lastRenderedPageBreak/>
        <w:t>Ņirgāšanos ir iespējams apturēt, sistemātiski sadarbojoties visām iesaistītajām pusēm – pusaudžiem un viņu vecākiem, pedagogiem un izglītības iestāžu vadībai.</w:t>
      </w:r>
    </w:p>
    <w:p w14:paraId="3E3C38DD" w14:textId="26C88CA2" w:rsidR="00E01D45" w:rsidRPr="00B46A2C" w:rsidRDefault="00E01D45" w:rsidP="00E01D45">
      <w:pPr>
        <w:spacing w:after="120"/>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 xml:space="preserve">Kampaņas saturisko kodolu veidoja īpaši šai kampaņai izstrādāts modelis – </w:t>
      </w:r>
      <w:r w:rsidRPr="00B46A2C">
        <w:rPr>
          <w:rFonts w:ascii="Times New Roman" w:eastAsia="Calibri" w:hAnsi="Times New Roman" w:cs="Times New Roman"/>
          <w:b/>
          <w:bCs/>
          <w:color w:val="FF0000"/>
          <w:sz w:val="28"/>
          <w:szCs w:val="28"/>
          <w:lang w:val="lv-LV"/>
        </w:rPr>
        <w:t>ATĀ ņirgāšanās</w:t>
      </w:r>
      <w:r w:rsidRPr="00B46A2C">
        <w:rPr>
          <w:rFonts w:ascii="Times New Roman" w:eastAsia="Calibri" w:hAnsi="Times New Roman" w:cs="Times New Roman"/>
          <w:sz w:val="28"/>
          <w:szCs w:val="28"/>
          <w:lang w:val="lv-LV"/>
        </w:rPr>
        <w:t xml:space="preserve">, kas </w:t>
      </w:r>
      <w:r w:rsidR="005500A9" w:rsidRPr="00B46A2C">
        <w:rPr>
          <w:rFonts w:ascii="Times New Roman" w:eastAsia="Calibri" w:hAnsi="Times New Roman" w:cs="Times New Roman"/>
          <w:sz w:val="28"/>
          <w:szCs w:val="28"/>
          <w:lang w:val="lv-LV"/>
        </w:rPr>
        <w:t>ietver</w:t>
      </w:r>
      <w:r w:rsidRPr="00B46A2C">
        <w:rPr>
          <w:rFonts w:ascii="Times New Roman" w:eastAsia="Calibri" w:hAnsi="Times New Roman" w:cs="Times New Roman"/>
          <w:sz w:val="28"/>
          <w:szCs w:val="28"/>
          <w:lang w:val="lv-LV"/>
        </w:rPr>
        <w:t xml:space="preserve"> trīs principus ņirgāšanās novēršanai:</w:t>
      </w:r>
    </w:p>
    <w:p w14:paraId="275E5825" w14:textId="794EE5C8" w:rsidR="00E01D45" w:rsidRPr="00B46A2C" w:rsidRDefault="00E01D45" w:rsidP="00E01D45">
      <w:pPr>
        <w:spacing w:after="120"/>
        <w:jc w:val="both"/>
        <w:rPr>
          <w:rFonts w:ascii="Times New Roman" w:eastAsia="Calibri" w:hAnsi="Times New Roman" w:cs="Times New Roman"/>
          <w:sz w:val="28"/>
          <w:szCs w:val="28"/>
          <w:lang w:val="lv-LV"/>
        </w:rPr>
      </w:pPr>
      <w:r w:rsidRPr="00B46A2C">
        <w:rPr>
          <w:rFonts w:ascii="Times New Roman" w:eastAsia="Calibri" w:hAnsi="Times New Roman" w:cs="Times New Roman"/>
          <w:b/>
          <w:bCs/>
          <w:color w:val="FF0000"/>
          <w:sz w:val="28"/>
          <w:szCs w:val="28"/>
          <w:lang w:val="lv-LV"/>
        </w:rPr>
        <w:t>A</w:t>
      </w:r>
      <w:r w:rsidRPr="00B46A2C">
        <w:rPr>
          <w:rFonts w:ascii="Times New Roman" w:eastAsia="Calibri" w:hAnsi="Times New Roman" w:cs="Times New Roman"/>
          <w:b/>
          <w:bCs/>
          <w:sz w:val="28"/>
          <w:szCs w:val="28"/>
          <w:lang w:val="lv-LV"/>
        </w:rPr>
        <w:t>ttiecības</w:t>
      </w:r>
      <w:r w:rsidRPr="00B46A2C">
        <w:rPr>
          <w:rFonts w:ascii="Times New Roman" w:eastAsia="Calibri" w:hAnsi="Times New Roman" w:cs="Times New Roman"/>
          <w:sz w:val="28"/>
          <w:szCs w:val="28"/>
          <w:lang w:val="lv-LV"/>
        </w:rPr>
        <w:t xml:space="preserve"> </w:t>
      </w:r>
      <w:r w:rsidR="00174C51" w:rsidRPr="00B46A2C">
        <w:rPr>
          <w:rFonts w:ascii="Times New Roman" w:eastAsia="Calibri" w:hAnsi="Times New Roman" w:cs="Times New Roman"/>
          <w:sz w:val="28"/>
          <w:szCs w:val="28"/>
          <w:lang w:val="lv-LV"/>
        </w:rPr>
        <w:t>J</w:t>
      </w:r>
      <w:r w:rsidRPr="00B46A2C">
        <w:rPr>
          <w:rFonts w:ascii="Times New Roman" w:eastAsia="Calibri" w:hAnsi="Times New Roman" w:cs="Times New Roman"/>
          <w:sz w:val="28"/>
          <w:szCs w:val="28"/>
          <w:lang w:val="lv-LV"/>
        </w:rPr>
        <w:t xml:space="preserve">a klasē, </w:t>
      </w:r>
      <w:r w:rsidR="008E7818" w:rsidRPr="00B46A2C">
        <w:rPr>
          <w:rFonts w:ascii="Times New Roman" w:eastAsia="Calibri" w:hAnsi="Times New Roman" w:cs="Times New Roman"/>
          <w:sz w:val="28"/>
          <w:szCs w:val="28"/>
          <w:lang w:val="lv-LV"/>
        </w:rPr>
        <w:t>izglītības iestādēs</w:t>
      </w:r>
      <w:r w:rsidRPr="00B46A2C">
        <w:rPr>
          <w:rFonts w:ascii="Times New Roman" w:eastAsia="Calibri" w:hAnsi="Times New Roman" w:cs="Times New Roman"/>
          <w:sz w:val="28"/>
          <w:szCs w:val="28"/>
          <w:lang w:val="lv-LV"/>
        </w:rPr>
        <w:t xml:space="preserve"> un ģimenē ir </w:t>
      </w:r>
      <w:proofErr w:type="spellStart"/>
      <w:r w:rsidRPr="00B46A2C">
        <w:rPr>
          <w:rFonts w:ascii="Times New Roman" w:eastAsia="Calibri" w:hAnsi="Times New Roman" w:cs="Times New Roman"/>
          <w:sz w:val="28"/>
          <w:szCs w:val="28"/>
          <w:lang w:val="lv-LV"/>
        </w:rPr>
        <w:t>cieņpilnas</w:t>
      </w:r>
      <w:proofErr w:type="spellEnd"/>
      <w:r w:rsidRPr="00B46A2C">
        <w:rPr>
          <w:rFonts w:ascii="Times New Roman" w:eastAsia="Calibri" w:hAnsi="Times New Roman" w:cs="Times New Roman"/>
          <w:sz w:val="28"/>
          <w:szCs w:val="28"/>
          <w:lang w:val="lv-LV"/>
        </w:rPr>
        <w:t xml:space="preserve"> attiecības un droša vide, tad ņirgāšanās vienaudžu starpā netiek īstenota, bet, ja šādu attiecību un vides nav, tad pastāv risks ņirgāšanās izplatībai</w:t>
      </w:r>
      <w:r w:rsidR="00042F8C" w:rsidRPr="00B46A2C">
        <w:rPr>
          <w:rFonts w:ascii="Times New Roman" w:eastAsia="Calibri" w:hAnsi="Times New Roman" w:cs="Times New Roman"/>
          <w:sz w:val="28"/>
          <w:szCs w:val="28"/>
          <w:lang w:val="lv-LV"/>
        </w:rPr>
        <w:t>.</w:t>
      </w:r>
    </w:p>
    <w:p w14:paraId="69683F75" w14:textId="7AAECAB4" w:rsidR="00E01D45" w:rsidRPr="00B46A2C" w:rsidRDefault="00E01D45" w:rsidP="00E01D45">
      <w:pPr>
        <w:spacing w:after="120"/>
        <w:jc w:val="both"/>
        <w:rPr>
          <w:rFonts w:ascii="Times New Roman" w:eastAsia="Calibri" w:hAnsi="Times New Roman" w:cs="Times New Roman"/>
          <w:sz w:val="28"/>
          <w:szCs w:val="28"/>
          <w:lang w:val="lv-LV"/>
        </w:rPr>
      </w:pPr>
      <w:r w:rsidRPr="00B46A2C">
        <w:rPr>
          <w:rFonts w:ascii="Times New Roman" w:eastAsia="Calibri" w:hAnsi="Times New Roman" w:cs="Times New Roman"/>
          <w:b/>
          <w:bCs/>
          <w:color w:val="FF0000"/>
          <w:sz w:val="28"/>
          <w:szCs w:val="28"/>
          <w:lang w:val="lv-LV"/>
        </w:rPr>
        <w:t>T</w:t>
      </w:r>
      <w:r w:rsidRPr="00B46A2C">
        <w:rPr>
          <w:rFonts w:ascii="Times New Roman" w:eastAsia="Calibri" w:hAnsi="Times New Roman" w:cs="Times New Roman"/>
          <w:b/>
          <w:bCs/>
          <w:sz w:val="28"/>
          <w:szCs w:val="28"/>
          <w:lang w:val="lv-LV"/>
        </w:rPr>
        <w:t>ehnikas un prasmes</w:t>
      </w:r>
      <w:r w:rsidRPr="00B46A2C">
        <w:rPr>
          <w:rFonts w:ascii="Times New Roman" w:eastAsia="Calibri" w:hAnsi="Times New Roman" w:cs="Times New Roman"/>
          <w:sz w:val="28"/>
          <w:szCs w:val="28"/>
          <w:lang w:val="lv-LV"/>
        </w:rPr>
        <w:t xml:space="preserve">. </w:t>
      </w:r>
      <w:r w:rsidR="00720958" w:rsidRPr="00B46A2C">
        <w:rPr>
          <w:rFonts w:ascii="Times New Roman" w:eastAsia="Calibri" w:hAnsi="Times New Roman" w:cs="Times New Roman"/>
          <w:sz w:val="28"/>
          <w:szCs w:val="28"/>
          <w:lang w:val="lv-LV"/>
        </w:rPr>
        <w:t>G</w:t>
      </w:r>
      <w:r w:rsidRPr="00B46A2C">
        <w:rPr>
          <w:rFonts w:ascii="Times New Roman" w:eastAsia="Calibri" w:hAnsi="Times New Roman" w:cs="Times New Roman"/>
          <w:sz w:val="28"/>
          <w:szCs w:val="28"/>
          <w:lang w:val="lv-LV"/>
        </w:rPr>
        <w:t>an bērniem un vecākiem, gan pedagogiem ir nepieciešams noteiktu prasmju loks, lai ņirgāšanos pamanītu</w:t>
      </w:r>
      <w:r w:rsidR="00AA4912" w:rsidRPr="00B46A2C">
        <w:rPr>
          <w:rFonts w:ascii="Times New Roman" w:eastAsia="Calibri" w:hAnsi="Times New Roman" w:cs="Times New Roman"/>
          <w:sz w:val="28"/>
          <w:szCs w:val="28"/>
          <w:lang w:val="lv-LV"/>
        </w:rPr>
        <w:t>,</w:t>
      </w:r>
      <w:r w:rsidRPr="00B46A2C">
        <w:rPr>
          <w:rFonts w:ascii="Times New Roman" w:eastAsia="Calibri" w:hAnsi="Times New Roman" w:cs="Times New Roman"/>
          <w:sz w:val="28"/>
          <w:szCs w:val="28"/>
          <w:lang w:val="lv-LV"/>
        </w:rPr>
        <w:t xml:space="preserve"> novērstu</w:t>
      </w:r>
      <w:r w:rsidR="00AA4912" w:rsidRPr="00B46A2C">
        <w:rPr>
          <w:rFonts w:ascii="Times New Roman" w:eastAsia="Calibri" w:hAnsi="Times New Roman" w:cs="Times New Roman"/>
          <w:sz w:val="28"/>
          <w:szCs w:val="28"/>
          <w:lang w:val="lv-LV"/>
        </w:rPr>
        <w:t xml:space="preserve"> un </w:t>
      </w:r>
      <w:r w:rsidR="006155B5" w:rsidRPr="00B46A2C">
        <w:rPr>
          <w:rFonts w:ascii="Times New Roman" w:eastAsia="Calibri" w:hAnsi="Times New Roman" w:cs="Times New Roman"/>
          <w:sz w:val="28"/>
          <w:szCs w:val="28"/>
          <w:lang w:val="lv-LV"/>
        </w:rPr>
        <w:t>ne</w:t>
      </w:r>
      <w:r w:rsidR="0053423D" w:rsidRPr="00B46A2C">
        <w:rPr>
          <w:rFonts w:ascii="Times New Roman" w:eastAsia="Calibri" w:hAnsi="Times New Roman" w:cs="Times New Roman"/>
          <w:sz w:val="28"/>
          <w:szCs w:val="28"/>
          <w:lang w:val="lv-LV"/>
        </w:rPr>
        <w:t xml:space="preserve">pieļautu </w:t>
      </w:r>
      <w:r w:rsidR="00F7788D" w:rsidRPr="00B46A2C">
        <w:rPr>
          <w:rFonts w:ascii="Times New Roman" w:eastAsia="Calibri" w:hAnsi="Times New Roman" w:cs="Times New Roman"/>
          <w:sz w:val="28"/>
          <w:szCs w:val="28"/>
          <w:lang w:val="lv-LV"/>
        </w:rPr>
        <w:t>citu ņirgāšanās situāciju atkārtošanos</w:t>
      </w:r>
      <w:r w:rsidRPr="00B46A2C">
        <w:rPr>
          <w:rFonts w:ascii="Times New Roman" w:eastAsia="Calibri" w:hAnsi="Times New Roman" w:cs="Times New Roman"/>
          <w:sz w:val="28"/>
          <w:szCs w:val="28"/>
          <w:lang w:val="lv-LV"/>
        </w:rPr>
        <w:t xml:space="preserve">. </w:t>
      </w:r>
      <w:r w:rsidR="00720958" w:rsidRPr="00B46A2C">
        <w:rPr>
          <w:rFonts w:ascii="Times New Roman" w:eastAsia="Calibri" w:hAnsi="Times New Roman" w:cs="Times New Roman"/>
          <w:sz w:val="28"/>
          <w:szCs w:val="28"/>
          <w:lang w:val="lv-LV"/>
        </w:rPr>
        <w:t>Katrās attiecībās šīs tehnikas</w:t>
      </w:r>
      <w:r w:rsidR="00284782" w:rsidRPr="00B46A2C">
        <w:rPr>
          <w:rFonts w:ascii="Times New Roman" w:eastAsia="Calibri" w:hAnsi="Times New Roman" w:cs="Times New Roman"/>
          <w:sz w:val="28"/>
          <w:szCs w:val="28"/>
          <w:lang w:val="lv-LV"/>
        </w:rPr>
        <w:t xml:space="preserve"> un prasmes</w:t>
      </w:r>
      <w:r w:rsidR="00720958" w:rsidRPr="00B46A2C">
        <w:rPr>
          <w:rFonts w:ascii="Times New Roman" w:eastAsia="Calibri" w:hAnsi="Times New Roman" w:cs="Times New Roman"/>
          <w:sz w:val="28"/>
          <w:szCs w:val="28"/>
          <w:lang w:val="lv-LV"/>
        </w:rPr>
        <w:t xml:space="preserve"> ir dažādas – </w:t>
      </w:r>
      <w:r w:rsidR="00D9724A" w:rsidRPr="00B46A2C">
        <w:rPr>
          <w:rFonts w:ascii="Times New Roman" w:eastAsia="Calibri" w:hAnsi="Times New Roman" w:cs="Times New Roman"/>
          <w:sz w:val="28"/>
          <w:szCs w:val="28"/>
          <w:lang w:val="lv-LV"/>
        </w:rPr>
        <w:t xml:space="preserve">tās ietver gan </w:t>
      </w:r>
      <w:r w:rsidR="00B6540E" w:rsidRPr="00B46A2C">
        <w:rPr>
          <w:rFonts w:ascii="Times New Roman" w:eastAsia="Calibri" w:hAnsi="Times New Roman" w:cs="Times New Roman"/>
          <w:sz w:val="28"/>
          <w:szCs w:val="28"/>
          <w:lang w:val="lv-LV"/>
        </w:rPr>
        <w:t xml:space="preserve">bērna </w:t>
      </w:r>
      <w:r w:rsidR="00D9724A" w:rsidRPr="00B46A2C">
        <w:rPr>
          <w:rFonts w:ascii="Times New Roman" w:eastAsia="Calibri" w:hAnsi="Times New Roman" w:cs="Times New Roman"/>
          <w:sz w:val="28"/>
          <w:szCs w:val="28"/>
          <w:lang w:val="lv-LV"/>
        </w:rPr>
        <w:t>rūpes par savu</w:t>
      </w:r>
      <w:r w:rsidR="00B6540E" w:rsidRPr="00B46A2C">
        <w:rPr>
          <w:rFonts w:ascii="Times New Roman" w:eastAsia="Calibri" w:hAnsi="Times New Roman" w:cs="Times New Roman"/>
          <w:sz w:val="28"/>
          <w:szCs w:val="28"/>
          <w:lang w:val="lv-LV"/>
        </w:rPr>
        <w:t xml:space="preserve"> psihisko veselību</w:t>
      </w:r>
      <w:r w:rsidR="00261CB6" w:rsidRPr="00B46A2C">
        <w:rPr>
          <w:rFonts w:ascii="Times New Roman" w:eastAsia="Calibri" w:hAnsi="Times New Roman" w:cs="Times New Roman"/>
          <w:sz w:val="28"/>
          <w:szCs w:val="28"/>
          <w:lang w:val="lv-LV"/>
        </w:rPr>
        <w:t>, gan vecāk</w:t>
      </w:r>
      <w:r w:rsidR="000E3ABB" w:rsidRPr="00B46A2C">
        <w:rPr>
          <w:rFonts w:ascii="Times New Roman" w:eastAsia="Calibri" w:hAnsi="Times New Roman" w:cs="Times New Roman"/>
          <w:sz w:val="28"/>
          <w:szCs w:val="28"/>
          <w:lang w:val="lv-LV"/>
        </w:rPr>
        <w:t xml:space="preserve">u prasmes runāt ar savu bērnu, gan pedagogu prasmes </w:t>
      </w:r>
      <w:r w:rsidR="00D81CFB" w:rsidRPr="00B46A2C">
        <w:rPr>
          <w:rFonts w:ascii="Times New Roman" w:eastAsia="Calibri" w:hAnsi="Times New Roman" w:cs="Times New Roman"/>
          <w:sz w:val="28"/>
          <w:szCs w:val="28"/>
          <w:lang w:val="lv-LV"/>
        </w:rPr>
        <w:t>palīdzēt bērniem veidot klasē un skolā pozitīvas attiecības</w:t>
      </w:r>
      <w:r w:rsidR="006B7AF9" w:rsidRPr="00B46A2C">
        <w:rPr>
          <w:rFonts w:ascii="Times New Roman" w:eastAsia="Calibri" w:hAnsi="Times New Roman" w:cs="Times New Roman"/>
          <w:sz w:val="28"/>
          <w:szCs w:val="28"/>
          <w:lang w:val="lv-LV"/>
        </w:rPr>
        <w:t>.</w:t>
      </w:r>
    </w:p>
    <w:p w14:paraId="5F57584C" w14:textId="6BD45387" w:rsidR="00E01D45" w:rsidRPr="00B46A2C" w:rsidRDefault="00E01D45" w:rsidP="00E01D45">
      <w:pPr>
        <w:spacing w:after="120"/>
        <w:jc w:val="both"/>
        <w:rPr>
          <w:rFonts w:ascii="Times New Roman" w:eastAsia="Calibri" w:hAnsi="Times New Roman" w:cs="Times New Roman"/>
          <w:sz w:val="28"/>
          <w:szCs w:val="28"/>
          <w:lang w:val="lv-LV"/>
        </w:rPr>
      </w:pPr>
      <w:r w:rsidRPr="00B46A2C">
        <w:rPr>
          <w:rFonts w:ascii="Times New Roman" w:eastAsia="Calibri" w:hAnsi="Times New Roman" w:cs="Times New Roman"/>
          <w:b/>
          <w:bCs/>
          <w:color w:val="FF0000"/>
          <w:sz w:val="28"/>
          <w:szCs w:val="28"/>
          <w:lang w:val="lv-LV"/>
        </w:rPr>
        <w:t>Ā</w:t>
      </w:r>
      <w:r w:rsidRPr="00B46A2C">
        <w:rPr>
          <w:rFonts w:ascii="Times New Roman" w:eastAsia="Calibri" w:hAnsi="Times New Roman" w:cs="Times New Roman"/>
          <w:b/>
          <w:bCs/>
          <w:sz w:val="28"/>
          <w:szCs w:val="28"/>
          <w:lang w:val="lv-LV"/>
        </w:rPr>
        <w:t>tra rīcība</w:t>
      </w:r>
      <w:r w:rsidRPr="00B46A2C">
        <w:rPr>
          <w:rFonts w:ascii="Times New Roman" w:eastAsia="Calibri" w:hAnsi="Times New Roman" w:cs="Times New Roman"/>
          <w:sz w:val="28"/>
          <w:szCs w:val="28"/>
          <w:lang w:val="lv-LV"/>
        </w:rPr>
        <w:t xml:space="preserve">. </w:t>
      </w:r>
      <w:r w:rsidR="00247057" w:rsidRPr="00B46A2C">
        <w:rPr>
          <w:rFonts w:ascii="Times New Roman" w:eastAsia="Calibri" w:hAnsi="Times New Roman" w:cs="Times New Roman"/>
          <w:sz w:val="28"/>
          <w:szCs w:val="28"/>
          <w:lang w:val="lv-LV"/>
        </w:rPr>
        <w:t>Savlaicīga ņirgāšanās situāciju atpazīšana un attiecīga</w:t>
      </w:r>
      <w:r w:rsidR="00F0716A" w:rsidRPr="00B46A2C">
        <w:rPr>
          <w:rFonts w:ascii="Times New Roman" w:eastAsia="Calibri" w:hAnsi="Times New Roman" w:cs="Times New Roman"/>
          <w:sz w:val="28"/>
          <w:szCs w:val="28"/>
          <w:lang w:val="lv-LV"/>
        </w:rPr>
        <w:t xml:space="preserve"> ātra</w:t>
      </w:r>
      <w:r w:rsidR="00247057" w:rsidRPr="00B46A2C">
        <w:rPr>
          <w:rFonts w:ascii="Times New Roman" w:eastAsia="Calibri" w:hAnsi="Times New Roman" w:cs="Times New Roman"/>
          <w:sz w:val="28"/>
          <w:szCs w:val="28"/>
          <w:lang w:val="lv-LV"/>
        </w:rPr>
        <w:t xml:space="preserve"> rīcība </w:t>
      </w:r>
      <w:r w:rsidR="00950253" w:rsidRPr="00B46A2C">
        <w:rPr>
          <w:rFonts w:ascii="Times New Roman" w:eastAsia="Calibri" w:hAnsi="Times New Roman" w:cs="Times New Roman"/>
          <w:sz w:val="28"/>
          <w:szCs w:val="28"/>
          <w:lang w:val="lv-LV"/>
        </w:rPr>
        <w:t xml:space="preserve"> ir </w:t>
      </w:r>
      <w:r w:rsidRPr="00B46A2C">
        <w:rPr>
          <w:rFonts w:ascii="Times New Roman" w:eastAsia="Calibri" w:hAnsi="Times New Roman" w:cs="Times New Roman"/>
          <w:sz w:val="28"/>
          <w:szCs w:val="28"/>
          <w:lang w:val="lv-LV"/>
        </w:rPr>
        <w:t xml:space="preserve">noslēdzošais </w:t>
      </w:r>
      <w:r w:rsidR="00042F8C" w:rsidRPr="00B46A2C">
        <w:rPr>
          <w:rFonts w:ascii="Times New Roman" w:eastAsia="Calibri" w:hAnsi="Times New Roman" w:cs="Times New Roman"/>
          <w:sz w:val="28"/>
          <w:szCs w:val="28"/>
          <w:lang w:val="lv-LV"/>
        </w:rPr>
        <w:t>princips</w:t>
      </w:r>
      <w:r w:rsidRPr="00B46A2C">
        <w:rPr>
          <w:rFonts w:ascii="Times New Roman" w:eastAsia="Calibri" w:hAnsi="Times New Roman" w:cs="Times New Roman"/>
          <w:sz w:val="28"/>
          <w:szCs w:val="28"/>
          <w:lang w:val="lv-LV"/>
        </w:rPr>
        <w:t>, lai ņirgāšanos novērstu, neļautu tai izplatīties un iesakņoties klasē un skolā.</w:t>
      </w:r>
    </w:p>
    <w:p w14:paraId="46A424A9" w14:textId="77777777" w:rsidR="00116306" w:rsidRPr="00B46A2C" w:rsidRDefault="00116306" w:rsidP="00E01D45">
      <w:pPr>
        <w:spacing w:after="120"/>
        <w:jc w:val="both"/>
        <w:rPr>
          <w:rFonts w:ascii="Times New Roman" w:eastAsia="Calibri" w:hAnsi="Times New Roman" w:cs="Times New Roman"/>
          <w:sz w:val="28"/>
          <w:szCs w:val="28"/>
          <w:lang w:val="lv-LV"/>
        </w:rPr>
      </w:pPr>
    </w:p>
    <w:p w14:paraId="06B8C304" w14:textId="295D4348" w:rsidR="000E77FA" w:rsidRPr="00B46A2C" w:rsidRDefault="00E07B24" w:rsidP="00657E55">
      <w:pPr>
        <w:pStyle w:val="Heading1"/>
        <w:rPr>
          <w:sz w:val="28"/>
          <w:szCs w:val="28"/>
          <w:lang w:val="lv-LV"/>
        </w:rPr>
      </w:pPr>
      <w:bookmarkStart w:id="3" w:name="_Toc118890769"/>
      <w:r w:rsidRPr="00B46A2C">
        <w:rPr>
          <w:sz w:val="28"/>
          <w:szCs w:val="28"/>
          <w:lang w:val="lv-LV"/>
        </w:rPr>
        <w:t xml:space="preserve">KAMPAŅAS </w:t>
      </w:r>
      <w:r w:rsidR="000E77FA" w:rsidRPr="00B46A2C">
        <w:rPr>
          <w:sz w:val="28"/>
          <w:szCs w:val="28"/>
          <w:lang w:val="lv-LV"/>
        </w:rPr>
        <w:t>ĪSTENOŠANA</w:t>
      </w:r>
      <w:bookmarkEnd w:id="3"/>
    </w:p>
    <w:p w14:paraId="726F9DBA" w14:textId="65ADD7E2" w:rsidR="000E77FA" w:rsidRPr="00B46A2C" w:rsidRDefault="000E77FA" w:rsidP="002D4E3F">
      <w:pPr>
        <w:pStyle w:val="Heading2"/>
        <w:rPr>
          <w:sz w:val="28"/>
          <w:szCs w:val="28"/>
        </w:rPr>
      </w:pPr>
      <w:bookmarkStart w:id="4" w:name="_Toc117675577"/>
      <w:bookmarkStart w:id="5" w:name="_Toc118890770"/>
      <w:r w:rsidRPr="00B46A2C">
        <w:rPr>
          <w:sz w:val="28"/>
          <w:szCs w:val="28"/>
        </w:rPr>
        <w:t xml:space="preserve">Pirmais reklāmas </w:t>
      </w:r>
      <w:bookmarkEnd w:id="4"/>
      <w:r w:rsidRPr="00B46A2C">
        <w:rPr>
          <w:sz w:val="28"/>
          <w:szCs w:val="28"/>
        </w:rPr>
        <w:t>posms</w:t>
      </w:r>
      <w:bookmarkEnd w:id="5"/>
    </w:p>
    <w:p w14:paraId="5F82F415" w14:textId="4D9A8D54" w:rsidR="00A92DA2" w:rsidRPr="00B46A2C" w:rsidRDefault="000E77FA" w:rsidP="000E77FA">
      <w:pPr>
        <w:spacing w:after="120"/>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 xml:space="preserve">Līdz pirmajam reklāmas posmam, sadarbojoties ar jomas ekspertiem, tika izstrādāti reklāmas, informatīvie un </w:t>
      </w:r>
      <w:r w:rsidR="7CEB1D83" w:rsidRPr="00B46A2C">
        <w:rPr>
          <w:rFonts w:ascii="Times New Roman" w:eastAsia="Calibri" w:hAnsi="Times New Roman" w:cs="Times New Roman"/>
          <w:sz w:val="28"/>
          <w:szCs w:val="28"/>
          <w:lang w:val="lv-LV"/>
        </w:rPr>
        <w:t>izglītojošie</w:t>
      </w:r>
      <w:r w:rsidRPr="00B46A2C">
        <w:rPr>
          <w:rFonts w:ascii="Times New Roman" w:eastAsia="Calibri" w:hAnsi="Times New Roman" w:cs="Times New Roman"/>
          <w:sz w:val="28"/>
          <w:szCs w:val="28"/>
          <w:lang w:val="lv-LV"/>
        </w:rPr>
        <w:t xml:space="preserve"> materiāli. To izstrādē piedalījās pusaudžu psihoterapijas speciālists </w:t>
      </w:r>
      <w:r w:rsidRPr="00B46A2C">
        <w:rPr>
          <w:rFonts w:ascii="Times New Roman" w:eastAsia="Calibri" w:hAnsi="Times New Roman" w:cs="Times New Roman"/>
          <w:b/>
          <w:bCs/>
          <w:sz w:val="28"/>
          <w:szCs w:val="28"/>
          <w:lang w:val="lv-LV"/>
        </w:rPr>
        <w:t>Nils Konstantinovs</w:t>
      </w:r>
      <w:r w:rsidRPr="00B46A2C">
        <w:rPr>
          <w:rFonts w:ascii="Times New Roman" w:eastAsia="Calibri" w:hAnsi="Times New Roman" w:cs="Times New Roman"/>
          <w:sz w:val="28"/>
          <w:szCs w:val="28"/>
          <w:lang w:val="lv-LV"/>
        </w:rPr>
        <w:t xml:space="preserve">, bērnu un jauniešu atbalsta organizācijas – nodibinājuma “PLECS” – vadītājs </w:t>
      </w:r>
      <w:r w:rsidRPr="00B46A2C">
        <w:rPr>
          <w:rFonts w:ascii="Times New Roman" w:eastAsia="Calibri" w:hAnsi="Times New Roman" w:cs="Times New Roman"/>
          <w:b/>
          <w:bCs/>
          <w:sz w:val="28"/>
          <w:szCs w:val="28"/>
          <w:lang w:val="lv-LV"/>
        </w:rPr>
        <w:t>Jānis Erts</w:t>
      </w:r>
      <w:r w:rsidRPr="00B46A2C">
        <w:rPr>
          <w:rFonts w:ascii="Times New Roman" w:eastAsia="Calibri" w:hAnsi="Times New Roman" w:cs="Times New Roman"/>
          <w:sz w:val="28"/>
          <w:szCs w:val="28"/>
          <w:lang w:val="lv-LV"/>
        </w:rPr>
        <w:t xml:space="preserve"> un bērnu psihiatrs </w:t>
      </w:r>
      <w:r w:rsidRPr="00B46A2C">
        <w:rPr>
          <w:rFonts w:ascii="Times New Roman" w:eastAsia="Calibri" w:hAnsi="Times New Roman" w:cs="Times New Roman"/>
          <w:b/>
          <w:bCs/>
          <w:sz w:val="28"/>
          <w:szCs w:val="28"/>
          <w:lang w:val="lv-LV"/>
        </w:rPr>
        <w:t>Gunārs Trimda</w:t>
      </w:r>
      <w:r w:rsidR="00A92DA2" w:rsidRPr="00B46A2C">
        <w:rPr>
          <w:rFonts w:ascii="Times New Roman" w:eastAsia="Calibri" w:hAnsi="Times New Roman" w:cs="Times New Roman"/>
          <w:sz w:val="28"/>
          <w:szCs w:val="28"/>
          <w:lang w:val="lv-LV"/>
        </w:rPr>
        <w:t xml:space="preserve">. Bet mācību filmas, TV klipu un audio džinglu mākslinieciskās idejas izstrādei un radošajam izpildījumam tika piesaistīts producents un vairāku dokumentālo filmu autors </w:t>
      </w:r>
      <w:r w:rsidR="00A92DA2" w:rsidRPr="00B46A2C">
        <w:rPr>
          <w:rFonts w:ascii="Times New Roman" w:eastAsia="Calibri" w:hAnsi="Times New Roman" w:cs="Times New Roman"/>
          <w:b/>
          <w:bCs/>
          <w:sz w:val="28"/>
          <w:szCs w:val="28"/>
          <w:lang w:val="lv-LV"/>
        </w:rPr>
        <w:t>Sandijs Semjonovs</w:t>
      </w:r>
      <w:r w:rsidR="00E07B24" w:rsidRPr="00B46A2C">
        <w:rPr>
          <w:rFonts w:ascii="Times New Roman" w:eastAsia="Calibri" w:hAnsi="Times New Roman" w:cs="Times New Roman"/>
          <w:sz w:val="28"/>
          <w:szCs w:val="28"/>
          <w:lang w:val="lv-LV"/>
        </w:rPr>
        <w:t xml:space="preserve">, </w:t>
      </w:r>
      <w:r w:rsidR="00A92DA2" w:rsidRPr="00B46A2C">
        <w:rPr>
          <w:rFonts w:ascii="Times New Roman" w:eastAsia="Calibri" w:hAnsi="Times New Roman" w:cs="Times New Roman"/>
          <w:sz w:val="28"/>
          <w:szCs w:val="28"/>
          <w:lang w:val="lv-LV"/>
        </w:rPr>
        <w:t xml:space="preserve">režisore </w:t>
      </w:r>
      <w:r w:rsidR="00A92DA2" w:rsidRPr="00B46A2C">
        <w:rPr>
          <w:rFonts w:ascii="Times New Roman" w:eastAsia="Calibri" w:hAnsi="Times New Roman" w:cs="Times New Roman"/>
          <w:b/>
          <w:bCs/>
          <w:sz w:val="28"/>
          <w:szCs w:val="28"/>
          <w:lang w:val="lv-LV"/>
        </w:rPr>
        <w:t>Liene Laviņa</w:t>
      </w:r>
      <w:r w:rsidR="00E07B24" w:rsidRPr="00B46A2C">
        <w:rPr>
          <w:rFonts w:ascii="Times New Roman" w:eastAsia="Calibri" w:hAnsi="Times New Roman" w:cs="Times New Roman"/>
          <w:sz w:val="28"/>
          <w:szCs w:val="28"/>
          <w:lang w:val="lv-LV"/>
        </w:rPr>
        <w:t xml:space="preserve"> un viens no vadošajiem video montāžas speciālistiem Latvijā </w:t>
      </w:r>
      <w:r w:rsidR="00E07B24" w:rsidRPr="00B46A2C">
        <w:rPr>
          <w:rFonts w:ascii="Times New Roman" w:eastAsia="Calibri" w:hAnsi="Times New Roman" w:cs="Times New Roman"/>
          <w:b/>
          <w:bCs/>
          <w:sz w:val="28"/>
          <w:szCs w:val="28"/>
          <w:lang w:val="lv-LV"/>
        </w:rPr>
        <w:t xml:space="preserve">Jānis </w:t>
      </w:r>
      <w:proofErr w:type="spellStart"/>
      <w:r w:rsidR="00E07B24" w:rsidRPr="00B46A2C">
        <w:rPr>
          <w:rFonts w:ascii="Times New Roman" w:eastAsia="Calibri" w:hAnsi="Times New Roman" w:cs="Times New Roman"/>
          <w:b/>
          <w:bCs/>
          <w:sz w:val="28"/>
          <w:szCs w:val="28"/>
          <w:lang w:val="lv-LV"/>
        </w:rPr>
        <w:t>Orbidāns</w:t>
      </w:r>
      <w:proofErr w:type="spellEnd"/>
      <w:r w:rsidR="00E07B24" w:rsidRPr="00B46A2C">
        <w:rPr>
          <w:rFonts w:ascii="Times New Roman" w:eastAsia="Calibri" w:hAnsi="Times New Roman" w:cs="Times New Roman"/>
          <w:sz w:val="28"/>
          <w:szCs w:val="28"/>
          <w:lang w:val="lv-LV"/>
        </w:rPr>
        <w:t>.</w:t>
      </w:r>
    </w:p>
    <w:p w14:paraId="3F02E866" w14:textId="61DF1B6E" w:rsidR="000E77FA" w:rsidRPr="00B46A2C" w:rsidRDefault="000E77FA" w:rsidP="000E77FA">
      <w:pPr>
        <w:spacing w:after="120"/>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 xml:space="preserve">Pozitīvi vērtējams, ka </w:t>
      </w:r>
      <w:r w:rsidR="008907BA" w:rsidRPr="00B46A2C">
        <w:rPr>
          <w:rFonts w:ascii="Times New Roman" w:eastAsia="Calibri" w:hAnsi="Times New Roman" w:cs="Times New Roman"/>
          <w:sz w:val="28"/>
          <w:szCs w:val="28"/>
          <w:lang w:val="lv-LV"/>
        </w:rPr>
        <w:t>P</w:t>
      </w:r>
      <w:r w:rsidRPr="00B46A2C">
        <w:rPr>
          <w:rFonts w:ascii="Times New Roman" w:eastAsia="Calibri" w:hAnsi="Times New Roman" w:cs="Times New Roman"/>
          <w:sz w:val="28"/>
          <w:szCs w:val="28"/>
          <w:lang w:val="lv-LV"/>
        </w:rPr>
        <w:t>asūtītājs, plānojot šī projekta īstenošanu, katrai primārajai mērķauditorijai paredzēja vismaz vienu praktiski izmantojamu materiālu vai</w:t>
      </w:r>
      <w:r w:rsidR="00A92DA2" w:rsidRPr="00B46A2C">
        <w:rPr>
          <w:rFonts w:ascii="Times New Roman" w:eastAsia="Calibri" w:hAnsi="Times New Roman" w:cs="Times New Roman"/>
          <w:sz w:val="28"/>
          <w:szCs w:val="28"/>
          <w:lang w:val="lv-LV"/>
        </w:rPr>
        <w:t xml:space="preserve"> r</w:t>
      </w:r>
      <w:r w:rsidRPr="00B46A2C">
        <w:rPr>
          <w:rFonts w:ascii="Times New Roman" w:eastAsia="Calibri" w:hAnsi="Times New Roman" w:cs="Times New Roman"/>
          <w:sz w:val="28"/>
          <w:szCs w:val="28"/>
          <w:lang w:val="lv-LV"/>
        </w:rPr>
        <w:t>īku: pusaudžiem – mācību filmu, pedagogiem un skolu vadībai – digitālos kursus, bet vecākiem – video simulāciju. Tas ne tikai veidoja kampaņas saturisko pusi, bet arī palīdzēja izstrādāt komunikācijas struktūru – kampaņas pirmajā reklāmas īstenošanas posmā</w:t>
      </w:r>
      <w:r w:rsidR="006A2360" w:rsidRPr="00B46A2C">
        <w:rPr>
          <w:rFonts w:ascii="Times New Roman" w:eastAsia="Calibri" w:hAnsi="Times New Roman" w:cs="Times New Roman"/>
          <w:sz w:val="28"/>
          <w:szCs w:val="28"/>
          <w:lang w:val="lv-LV"/>
        </w:rPr>
        <w:t xml:space="preserve"> </w:t>
      </w:r>
      <w:r w:rsidRPr="00B46A2C">
        <w:rPr>
          <w:rFonts w:ascii="Times New Roman" w:eastAsia="Calibri" w:hAnsi="Times New Roman" w:cs="Times New Roman"/>
          <w:sz w:val="28"/>
          <w:szCs w:val="28"/>
          <w:lang w:val="lv-LV"/>
        </w:rPr>
        <w:t xml:space="preserve">lielāks uzsvars tika likts uz pusaudžu mērķauditorijas sasniegšanu un uzrunāšanu, ietverot </w:t>
      </w:r>
      <w:r w:rsidRPr="00B46A2C">
        <w:rPr>
          <w:rFonts w:ascii="Times New Roman" w:eastAsia="Calibri" w:hAnsi="Times New Roman" w:cs="Times New Roman"/>
          <w:sz w:val="28"/>
          <w:szCs w:val="28"/>
          <w:lang w:val="lv-LV"/>
        </w:rPr>
        <w:lastRenderedPageBreak/>
        <w:t>mācību filmas publicēšanu, sabiedrisko attiecību un sociālo mediju aktivitātes.</w:t>
      </w:r>
      <w:r w:rsidR="00657E55" w:rsidRPr="00B46A2C">
        <w:rPr>
          <w:rFonts w:ascii="Times New Roman" w:eastAsia="Calibri" w:hAnsi="Times New Roman" w:cs="Times New Roman"/>
          <w:sz w:val="28"/>
          <w:szCs w:val="28"/>
          <w:lang w:val="lv-LV"/>
        </w:rPr>
        <w:t xml:space="preserve"> Otrajā kampaņas posmā lielāks uzsvars tika likts uz pusaudžu vecāku un pedagogu mērķauditorijas sasniegšanu.</w:t>
      </w:r>
    </w:p>
    <w:p w14:paraId="643F32AE" w14:textId="2F5096E7" w:rsidR="00A92DA2" w:rsidRPr="00B46A2C" w:rsidRDefault="000E77FA" w:rsidP="000E77FA">
      <w:pPr>
        <w:spacing w:after="0"/>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 xml:space="preserve">Kampaņas aktivitātes tika uzsāktas 2022. gada 22. aprīlī ar atklāšanas pasākumu, kurā norisinājās ekspertu diskusija par ņirgāšanos jeb </w:t>
      </w:r>
      <w:proofErr w:type="spellStart"/>
      <w:r w:rsidRPr="00B46A2C">
        <w:rPr>
          <w:rFonts w:ascii="Times New Roman" w:eastAsia="Calibri" w:hAnsi="Times New Roman" w:cs="Times New Roman"/>
          <w:sz w:val="28"/>
          <w:szCs w:val="28"/>
          <w:lang w:val="lv-LV"/>
        </w:rPr>
        <w:t>mobingu</w:t>
      </w:r>
      <w:proofErr w:type="spellEnd"/>
      <w:r w:rsidRPr="00B46A2C">
        <w:rPr>
          <w:rFonts w:ascii="Times New Roman" w:eastAsia="Calibri" w:hAnsi="Times New Roman" w:cs="Times New Roman"/>
          <w:sz w:val="28"/>
          <w:szCs w:val="28"/>
          <w:lang w:val="lv-LV"/>
        </w:rPr>
        <w:t xml:space="preserve"> izglītības vidē, problēmas aktualitāti un turpmāk plānotajiem pasākumiem ņirgāšanās izplatības mazināšanai, bet reklāmas izvietošana tika veikta no 25. aprīļa līdz 22. maijam.</w:t>
      </w:r>
      <w:r w:rsidR="00A92DA2" w:rsidRPr="00B46A2C">
        <w:rPr>
          <w:rFonts w:ascii="Times New Roman" w:eastAsia="Calibri" w:hAnsi="Times New Roman" w:cs="Times New Roman"/>
          <w:sz w:val="28"/>
          <w:szCs w:val="28"/>
          <w:lang w:val="lv-LV"/>
        </w:rPr>
        <w:t xml:space="preserve"> Kampaņas atklāšanas pasākumā piedalījās:</w:t>
      </w:r>
    </w:p>
    <w:p w14:paraId="6A1817E0" w14:textId="6E6A2B3D" w:rsidR="00A92DA2" w:rsidRPr="00B46A2C" w:rsidRDefault="00A92DA2" w:rsidP="00A92DA2">
      <w:pPr>
        <w:pStyle w:val="ListParagraph"/>
        <w:numPr>
          <w:ilvl w:val="0"/>
          <w:numId w:val="8"/>
        </w:numPr>
        <w:spacing w:after="0" w:line="240" w:lineRule="auto"/>
        <w:jc w:val="both"/>
        <w:rPr>
          <w:rFonts w:ascii="Times New Roman" w:hAnsi="Times New Roman" w:cs="Times New Roman"/>
          <w:b/>
          <w:bCs/>
          <w:sz w:val="28"/>
          <w:szCs w:val="28"/>
          <w:lang w:val="lv-LV"/>
        </w:rPr>
      </w:pPr>
      <w:r w:rsidRPr="00B46A2C">
        <w:rPr>
          <w:rFonts w:ascii="Times New Roman" w:hAnsi="Times New Roman" w:cs="Times New Roman"/>
          <w:sz w:val="28"/>
          <w:szCs w:val="28"/>
          <w:lang w:val="lv-LV"/>
        </w:rPr>
        <w:t xml:space="preserve">veselības ministrs </w:t>
      </w:r>
      <w:r w:rsidRPr="00B46A2C">
        <w:rPr>
          <w:rFonts w:ascii="Times New Roman" w:hAnsi="Times New Roman" w:cs="Times New Roman"/>
          <w:b/>
          <w:bCs/>
          <w:sz w:val="28"/>
          <w:szCs w:val="28"/>
          <w:lang w:val="lv-LV"/>
        </w:rPr>
        <w:t>Daniels Pavļuts</w:t>
      </w:r>
      <w:r w:rsidR="2416AAAA" w:rsidRPr="00B46A2C">
        <w:rPr>
          <w:rFonts w:ascii="Times New Roman" w:hAnsi="Times New Roman" w:cs="Times New Roman"/>
          <w:b/>
          <w:bCs/>
          <w:sz w:val="28"/>
          <w:szCs w:val="28"/>
          <w:lang w:val="lv-LV"/>
        </w:rPr>
        <w:t>;</w:t>
      </w:r>
    </w:p>
    <w:p w14:paraId="3958D9FF" w14:textId="6835A7E6" w:rsidR="00A92DA2" w:rsidRPr="00B46A2C" w:rsidRDefault="00A92DA2" w:rsidP="00A92DA2">
      <w:pPr>
        <w:pStyle w:val="ListParagraph"/>
        <w:numPr>
          <w:ilvl w:val="0"/>
          <w:numId w:val="8"/>
        </w:numPr>
        <w:spacing w:after="0" w:line="240" w:lineRule="auto"/>
        <w:jc w:val="both"/>
        <w:rPr>
          <w:rFonts w:ascii="Times New Roman" w:hAnsi="Times New Roman" w:cs="Times New Roman"/>
          <w:sz w:val="28"/>
          <w:szCs w:val="28"/>
          <w:lang w:val="lv-LV"/>
        </w:rPr>
      </w:pPr>
      <w:r w:rsidRPr="00B46A2C">
        <w:rPr>
          <w:rFonts w:ascii="Times New Roman" w:hAnsi="Times New Roman" w:cs="Times New Roman"/>
          <w:sz w:val="28"/>
          <w:szCs w:val="28"/>
          <w:lang w:val="lv-LV"/>
        </w:rPr>
        <w:t xml:space="preserve">pusaudžu psihoterapijas speciālists </w:t>
      </w:r>
      <w:r w:rsidRPr="00B46A2C">
        <w:rPr>
          <w:rFonts w:ascii="Times New Roman" w:hAnsi="Times New Roman" w:cs="Times New Roman"/>
          <w:b/>
          <w:bCs/>
          <w:sz w:val="28"/>
          <w:szCs w:val="28"/>
          <w:lang w:val="lv-LV"/>
        </w:rPr>
        <w:t>Nils Konstantinovs</w:t>
      </w:r>
      <w:r w:rsidR="7351F577" w:rsidRPr="00B46A2C">
        <w:rPr>
          <w:rFonts w:ascii="Times New Roman" w:hAnsi="Times New Roman" w:cs="Times New Roman"/>
          <w:b/>
          <w:bCs/>
          <w:sz w:val="28"/>
          <w:szCs w:val="28"/>
          <w:lang w:val="lv-LV"/>
        </w:rPr>
        <w:t>;</w:t>
      </w:r>
    </w:p>
    <w:p w14:paraId="20AFDB83" w14:textId="3977CC60" w:rsidR="00A92DA2" w:rsidRPr="00B46A2C" w:rsidRDefault="00A92DA2" w:rsidP="00A92DA2">
      <w:pPr>
        <w:pStyle w:val="ListParagraph"/>
        <w:numPr>
          <w:ilvl w:val="0"/>
          <w:numId w:val="8"/>
        </w:numPr>
        <w:spacing w:after="0" w:line="240" w:lineRule="auto"/>
        <w:jc w:val="both"/>
        <w:rPr>
          <w:rFonts w:ascii="Times New Roman" w:hAnsi="Times New Roman" w:cs="Times New Roman"/>
          <w:sz w:val="28"/>
          <w:szCs w:val="28"/>
          <w:lang w:val="lv-LV"/>
        </w:rPr>
      </w:pPr>
      <w:r w:rsidRPr="00B46A2C">
        <w:rPr>
          <w:rFonts w:ascii="Times New Roman" w:hAnsi="Times New Roman" w:cs="Times New Roman"/>
          <w:sz w:val="28"/>
          <w:szCs w:val="28"/>
          <w:lang w:val="lv-LV"/>
        </w:rPr>
        <w:t xml:space="preserve">izglītības un skolu psiholoģe </w:t>
      </w:r>
      <w:r w:rsidRPr="00B46A2C">
        <w:rPr>
          <w:rFonts w:ascii="Times New Roman" w:hAnsi="Times New Roman" w:cs="Times New Roman"/>
          <w:b/>
          <w:bCs/>
          <w:sz w:val="28"/>
          <w:szCs w:val="28"/>
          <w:lang w:val="lv-LV"/>
        </w:rPr>
        <w:t>Rita Niedre</w:t>
      </w:r>
      <w:r w:rsidR="45E20F7C" w:rsidRPr="00B46A2C">
        <w:rPr>
          <w:rFonts w:ascii="Times New Roman" w:hAnsi="Times New Roman" w:cs="Times New Roman"/>
          <w:b/>
          <w:bCs/>
          <w:sz w:val="28"/>
          <w:szCs w:val="28"/>
          <w:lang w:val="lv-LV"/>
        </w:rPr>
        <w:t>;</w:t>
      </w:r>
    </w:p>
    <w:p w14:paraId="1584FC32" w14:textId="672A27BD" w:rsidR="00A92DA2" w:rsidRPr="00B46A2C" w:rsidRDefault="00A92DA2" w:rsidP="00A92DA2">
      <w:pPr>
        <w:pStyle w:val="ListParagraph"/>
        <w:numPr>
          <w:ilvl w:val="0"/>
          <w:numId w:val="8"/>
        </w:numPr>
        <w:spacing w:after="0" w:line="240" w:lineRule="auto"/>
        <w:jc w:val="both"/>
        <w:rPr>
          <w:rFonts w:ascii="Times New Roman" w:hAnsi="Times New Roman" w:cs="Times New Roman"/>
          <w:sz w:val="28"/>
          <w:szCs w:val="28"/>
          <w:lang w:val="lv-LV"/>
        </w:rPr>
      </w:pPr>
      <w:r w:rsidRPr="00B46A2C">
        <w:rPr>
          <w:rFonts w:ascii="Times New Roman" w:hAnsi="Times New Roman" w:cs="Times New Roman"/>
          <w:sz w:val="28"/>
          <w:szCs w:val="28"/>
          <w:lang w:val="lv-LV"/>
        </w:rPr>
        <w:t xml:space="preserve">bērnu un pusaudžu atbalsta organizācijas “PLECS” vadītājs </w:t>
      </w:r>
      <w:r w:rsidRPr="00B46A2C">
        <w:rPr>
          <w:rFonts w:ascii="Times New Roman" w:hAnsi="Times New Roman" w:cs="Times New Roman"/>
          <w:b/>
          <w:bCs/>
          <w:sz w:val="28"/>
          <w:szCs w:val="28"/>
          <w:lang w:val="lv-LV"/>
        </w:rPr>
        <w:t>Jānis Erts</w:t>
      </w:r>
      <w:r w:rsidR="55B99F06" w:rsidRPr="00B46A2C">
        <w:rPr>
          <w:rFonts w:ascii="Times New Roman" w:hAnsi="Times New Roman" w:cs="Times New Roman"/>
          <w:b/>
          <w:bCs/>
          <w:sz w:val="28"/>
          <w:szCs w:val="28"/>
          <w:lang w:val="lv-LV"/>
        </w:rPr>
        <w:t>;</w:t>
      </w:r>
    </w:p>
    <w:p w14:paraId="29CBC835" w14:textId="6045B4A5" w:rsidR="00A92DA2" w:rsidRPr="00B46A2C" w:rsidRDefault="00A92DA2" w:rsidP="00A92DA2">
      <w:pPr>
        <w:pStyle w:val="ListParagraph"/>
        <w:numPr>
          <w:ilvl w:val="0"/>
          <w:numId w:val="8"/>
        </w:numPr>
        <w:spacing w:after="0" w:line="240" w:lineRule="auto"/>
        <w:jc w:val="both"/>
        <w:rPr>
          <w:rFonts w:ascii="Times New Roman" w:hAnsi="Times New Roman" w:cs="Times New Roman"/>
          <w:sz w:val="28"/>
          <w:szCs w:val="28"/>
          <w:lang w:val="lv-LV"/>
        </w:rPr>
      </w:pPr>
      <w:r w:rsidRPr="00B46A2C">
        <w:rPr>
          <w:rFonts w:ascii="Times New Roman" w:hAnsi="Times New Roman" w:cs="Times New Roman"/>
          <w:sz w:val="28"/>
          <w:szCs w:val="28"/>
          <w:lang w:val="lv-LV"/>
        </w:rPr>
        <w:t xml:space="preserve">Ādažu vidusskolas direktors </w:t>
      </w:r>
      <w:r w:rsidRPr="00B46A2C">
        <w:rPr>
          <w:rFonts w:ascii="Times New Roman" w:hAnsi="Times New Roman" w:cs="Times New Roman"/>
          <w:b/>
          <w:bCs/>
          <w:sz w:val="28"/>
          <w:szCs w:val="28"/>
          <w:lang w:val="lv-LV"/>
        </w:rPr>
        <w:t>Česlavs Batņa</w:t>
      </w:r>
      <w:r w:rsidR="4C26B781" w:rsidRPr="00B46A2C">
        <w:rPr>
          <w:rFonts w:ascii="Times New Roman" w:hAnsi="Times New Roman" w:cs="Times New Roman"/>
          <w:b/>
          <w:bCs/>
          <w:sz w:val="28"/>
          <w:szCs w:val="28"/>
          <w:lang w:val="lv-LV"/>
        </w:rPr>
        <w:t>;</w:t>
      </w:r>
    </w:p>
    <w:p w14:paraId="09CC5C05" w14:textId="64393C29" w:rsidR="00A92DA2" w:rsidRPr="00B46A2C" w:rsidRDefault="00A92DA2" w:rsidP="00A92DA2">
      <w:pPr>
        <w:pStyle w:val="ListParagraph"/>
        <w:numPr>
          <w:ilvl w:val="0"/>
          <w:numId w:val="8"/>
        </w:numPr>
        <w:spacing w:after="0" w:line="240" w:lineRule="auto"/>
        <w:jc w:val="both"/>
        <w:rPr>
          <w:rFonts w:ascii="Times New Roman" w:hAnsi="Times New Roman" w:cs="Times New Roman"/>
          <w:sz w:val="28"/>
          <w:szCs w:val="28"/>
          <w:lang w:val="lv-LV"/>
        </w:rPr>
      </w:pPr>
      <w:r w:rsidRPr="00B46A2C">
        <w:rPr>
          <w:rFonts w:ascii="Times New Roman" w:hAnsi="Times New Roman" w:cs="Times New Roman"/>
          <w:sz w:val="28"/>
          <w:szCs w:val="28"/>
          <w:lang w:val="lv-LV"/>
        </w:rPr>
        <w:t xml:space="preserve">Draudzīgā Aicinājuma </w:t>
      </w:r>
      <w:proofErr w:type="spellStart"/>
      <w:r w:rsidRPr="00B46A2C">
        <w:rPr>
          <w:rFonts w:ascii="Times New Roman" w:hAnsi="Times New Roman" w:cs="Times New Roman"/>
          <w:sz w:val="28"/>
          <w:szCs w:val="28"/>
          <w:lang w:val="lv-LV"/>
        </w:rPr>
        <w:t>Cēsu</w:t>
      </w:r>
      <w:proofErr w:type="spellEnd"/>
      <w:r w:rsidRPr="00B46A2C">
        <w:rPr>
          <w:rFonts w:ascii="Times New Roman" w:hAnsi="Times New Roman" w:cs="Times New Roman"/>
          <w:sz w:val="28"/>
          <w:szCs w:val="28"/>
          <w:lang w:val="lv-LV"/>
        </w:rPr>
        <w:t xml:space="preserve"> Valsts ģimnāzijas direktors </w:t>
      </w:r>
      <w:r w:rsidRPr="00B46A2C">
        <w:rPr>
          <w:rFonts w:ascii="Times New Roman" w:hAnsi="Times New Roman" w:cs="Times New Roman"/>
          <w:b/>
          <w:bCs/>
          <w:sz w:val="28"/>
          <w:szCs w:val="28"/>
          <w:lang w:val="lv-LV"/>
        </w:rPr>
        <w:t>Oskars Kaulēns</w:t>
      </w:r>
      <w:r w:rsidR="4AE41A08" w:rsidRPr="00B46A2C">
        <w:rPr>
          <w:rFonts w:ascii="Times New Roman" w:hAnsi="Times New Roman" w:cs="Times New Roman"/>
          <w:b/>
          <w:bCs/>
          <w:sz w:val="28"/>
          <w:szCs w:val="28"/>
          <w:lang w:val="lv-LV"/>
        </w:rPr>
        <w:t>;</w:t>
      </w:r>
    </w:p>
    <w:p w14:paraId="7FF2D938" w14:textId="0919C960" w:rsidR="00A92DA2" w:rsidRPr="00B46A2C" w:rsidRDefault="00A92DA2" w:rsidP="00A92DA2">
      <w:pPr>
        <w:pStyle w:val="ListParagraph"/>
        <w:numPr>
          <w:ilvl w:val="0"/>
          <w:numId w:val="8"/>
        </w:numPr>
        <w:spacing w:after="120" w:line="240" w:lineRule="auto"/>
        <w:jc w:val="both"/>
        <w:rPr>
          <w:rFonts w:ascii="Times New Roman" w:hAnsi="Times New Roman" w:cs="Times New Roman"/>
          <w:bCs/>
          <w:sz w:val="28"/>
          <w:szCs w:val="28"/>
          <w:lang w:val="lv-LV"/>
        </w:rPr>
      </w:pPr>
      <w:r w:rsidRPr="00B46A2C">
        <w:rPr>
          <w:rFonts w:ascii="Times New Roman" w:hAnsi="Times New Roman" w:cs="Times New Roman"/>
          <w:bCs/>
          <w:sz w:val="28"/>
          <w:szCs w:val="28"/>
          <w:lang w:val="lv-LV"/>
        </w:rPr>
        <w:t xml:space="preserve">vecāku organizācijas “Mammām un tētiem” vadītāja </w:t>
      </w:r>
      <w:r w:rsidRPr="00B46A2C">
        <w:rPr>
          <w:rFonts w:ascii="Times New Roman" w:hAnsi="Times New Roman" w:cs="Times New Roman"/>
          <w:b/>
          <w:sz w:val="28"/>
          <w:szCs w:val="28"/>
          <w:lang w:val="lv-LV"/>
        </w:rPr>
        <w:t>Inga</w:t>
      </w:r>
      <w:r w:rsidR="009661C7" w:rsidRPr="00B46A2C">
        <w:rPr>
          <w:rFonts w:ascii="Times New Roman" w:hAnsi="Times New Roman" w:cs="Times New Roman"/>
          <w:b/>
          <w:sz w:val="28"/>
          <w:szCs w:val="28"/>
          <w:lang w:val="lv-LV"/>
        </w:rPr>
        <w:t xml:space="preserve"> </w:t>
      </w:r>
      <w:r w:rsidRPr="00B46A2C">
        <w:rPr>
          <w:rFonts w:ascii="Times New Roman" w:hAnsi="Times New Roman" w:cs="Times New Roman"/>
          <w:b/>
          <w:sz w:val="28"/>
          <w:szCs w:val="28"/>
          <w:lang w:val="lv-LV"/>
        </w:rPr>
        <w:t>Akmentiņa-Smildziņa.</w:t>
      </w:r>
    </w:p>
    <w:p w14:paraId="6A1B2619" w14:textId="3B8E227E" w:rsidR="004B4A5B" w:rsidRPr="00B46A2C" w:rsidRDefault="00A92DA2" w:rsidP="0049036F">
      <w:pPr>
        <w:spacing w:after="120"/>
        <w:rPr>
          <w:rFonts w:ascii="Times New Roman" w:hAnsi="Times New Roman" w:cs="Times New Roman"/>
          <w:b/>
          <w:iCs/>
          <w:sz w:val="28"/>
          <w:szCs w:val="28"/>
          <w:lang w:val="lv-LV" w:eastAsia="lv-LV"/>
        </w:rPr>
      </w:pPr>
      <w:r w:rsidRPr="00B46A2C">
        <w:rPr>
          <w:rFonts w:ascii="Times New Roman" w:hAnsi="Times New Roman" w:cs="Times New Roman"/>
          <w:bCs/>
          <w:iCs/>
          <w:sz w:val="28"/>
          <w:szCs w:val="28"/>
          <w:lang w:val="lv-LV" w:eastAsia="lv-LV"/>
        </w:rPr>
        <w:t xml:space="preserve">Diskusijas moderators: </w:t>
      </w:r>
      <w:r w:rsidRPr="00B46A2C">
        <w:rPr>
          <w:rFonts w:ascii="Times New Roman" w:hAnsi="Times New Roman" w:cs="Times New Roman"/>
          <w:b/>
          <w:iCs/>
          <w:sz w:val="28"/>
          <w:szCs w:val="28"/>
          <w:lang w:val="lv-LV" w:eastAsia="lv-LV"/>
        </w:rPr>
        <w:t>Magnuss Eriņš.</w:t>
      </w:r>
    </w:p>
    <w:p w14:paraId="1F59AA7F" w14:textId="34826820" w:rsidR="004B4A5B" w:rsidRPr="00B46A2C" w:rsidRDefault="004B4A5B" w:rsidP="004B4A5B">
      <w:pPr>
        <w:spacing w:after="0"/>
        <w:jc w:val="right"/>
        <w:rPr>
          <w:rFonts w:ascii="Times New Roman" w:hAnsi="Times New Roman" w:cs="Times New Roman"/>
          <w:noProof/>
          <w:sz w:val="28"/>
          <w:szCs w:val="28"/>
          <w:lang w:val="lv-LV"/>
        </w:rPr>
      </w:pPr>
      <w:r w:rsidRPr="00B46A2C">
        <w:rPr>
          <w:rFonts w:ascii="Times New Roman" w:hAnsi="Times New Roman" w:cs="Times New Roman"/>
          <w:noProof/>
          <w:sz w:val="28"/>
          <w:szCs w:val="28"/>
          <w:lang w:val="lv-LV"/>
        </w:rPr>
        <w:t>Attēls Nr.</w:t>
      </w:r>
      <w:r w:rsidR="00192F9E" w:rsidRPr="00B46A2C">
        <w:rPr>
          <w:rFonts w:ascii="Times New Roman" w:hAnsi="Times New Roman" w:cs="Times New Roman"/>
          <w:noProof/>
          <w:sz w:val="28"/>
          <w:szCs w:val="28"/>
          <w:lang w:val="lv-LV"/>
        </w:rPr>
        <w:t>5</w:t>
      </w:r>
    </w:p>
    <w:p w14:paraId="4EEE7BF2" w14:textId="208E818B" w:rsidR="004B4A5B" w:rsidRPr="00B46A2C" w:rsidRDefault="004B4A5B" w:rsidP="004B4A5B">
      <w:pPr>
        <w:spacing w:after="120"/>
        <w:jc w:val="right"/>
        <w:rPr>
          <w:rFonts w:ascii="Times New Roman" w:hAnsi="Times New Roman" w:cs="Times New Roman"/>
          <w:b/>
          <w:sz w:val="28"/>
          <w:szCs w:val="28"/>
          <w:lang w:val="lv-LV"/>
        </w:rPr>
      </w:pPr>
      <w:r w:rsidRPr="00B46A2C">
        <w:rPr>
          <w:rFonts w:ascii="Times New Roman" w:hAnsi="Times New Roman" w:cs="Times New Roman"/>
          <w:b/>
          <w:sz w:val="28"/>
          <w:szCs w:val="28"/>
          <w:lang w:val="lv-LV"/>
        </w:rPr>
        <w:t>Kampaņas atklāšanas pasākuma dalībnieki</w:t>
      </w:r>
    </w:p>
    <w:p w14:paraId="3A4C5C93" w14:textId="2E917B4E" w:rsidR="004B4A5B" w:rsidRPr="00B46A2C" w:rsidRDefault="004B4A5B" w:rsidP="0049036F">
      <w:pPr>
        <w:spacing w:after="120"/>
        <w:rPr>
          <w:rFonts w:ascii="Times New Roman" w:hAnsi="Times New Roman" w:cs="Times New Roman"/>
          <w:noProof/>
          <w:sz w:val="28"/>
          <w:szCs w:val="28"/>
        </w:rPr>
      </w:pPr>
      <w:r w:rsidRPr="00B46A2C">
        <w:rPr>
          <w:rFonts w:ascii="Times New Roman" w:hAnsi="Times New Roman" w:cs="Times New Roman"/>
          <w:noProof/>
          <w:sz w:val="28"/>
          <w:szCs w:val="28"/>
        </w:rPr>
        <w:drawing>
          <wp:inline distT="0" distB="0" distL="0" distR="0" wp14:anchorId="3AFE8854" wp14:editId="3775EC28">
            <wp:extent cx="5274310" cy="3345180"/>
            <wp:effectExtent l="0" t="0" r="2540" b="7620"/>
            <wp:docPr id="9" name="Picture 9" descr="A group of people sitting on a stag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group of people sitting on a stage&#10;&#10;Description automatically generated with medium confidenc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274310" cy="3345180"/>
                    </a:xfrm>
                    <a:prstGeom prst="rect">
                      <a:avLst/>
                    </a:prstGeom>
                    <a:noFill/>
                    <a:ln>
                      <a:noFill/>
                    </a:ln>
                  </pic:spPr>
                </pic:pic>
              </a:graphicData>
            </a:graphic>
          </wp:inline>
        </w:drawing>
      </w:r>
    </w:p>
    <w:p w14:paraId="6D9A6665" w14:textId="0DCE4D80" w:rsidR="000E77FA" w:rsidRPr="00B46A2C" w:rsidRDefault="000E77FA" w:rsidP="000E77FA">
      <w:pPr>
        <w:spacing w:after="0"/>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 xml:space="preserve">Pirmajā </w:t>
      </w:r>
      <w:r w:rsidR="00A92DA2" w:rsidRPr="00B46A2C">
        <w:rPr>
          <w:rFonts w:ascii="Times New Roman" w:eastAsia="Calibri" w:hAnsi="Times New Roman" w:cs="Times New Roman"/>
          <w:sz w:val="28"/>
          <w:szCs w:val="28"/>
          <w:lang w:val="lv-LV"/>
        </w:rPr>
        <w:t>posmā</w:t>
      </w:r>
      <w:r w:rsidRPr="00B46A2C">
        <w:rPr>
          <w:rFonts w:ascii="Times New Roman" w:eastAsia="Calibri" w:hAnsi="Times New Roman" w:cs="Times New Roman"/>
          <w:sz w:val="28"/>
          <w:szCs w:val="28"/>
          <w:lang w:val="lv-LV"/>
        </w:rPr>
        <w:t xml:space="preserve"> reklāma tika izvietota:</w:t>
      </w:r>
    </w:p>
    <w:p w14:paraId="57572C9F" w14:textId="7E91C9AD" w:rsidR="000E77FA" w:rsidRPr="00B46A2C" w:rsidRDefault="000E77FA" w:rsidP="000E77FA">
      <w:pPr>
        <w:pStyle w:val="ListParagraph"/>
        <w:numPr>
          <w:ilvl w:val="0"/>
          <w:numId w:val="7"/>
        </w:numPr>
        <w:spacing w:after="120"/>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TV – no 25. aprīļa līdz 22. maijam</w:t>
      </w:r>
    </w:p>
    <w:p w14:paraId="4657BA62" w14:textId="278C4B8F" w:rsidR="000E77FA" w:rsidRPr="00B46A2C" w:rsidRDefault="000E77FA" w:rsidP="000E77FA">
      <w:pPr>
        <w:pStyle w:val="ListParagraph"/>
        <w:numPr>
          <w:ilvl w:val="0"/>
          <w:numId w:val="7"/>
        </w:numPr>
        <w:spacing w:after="120"/>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lastRenderedPageBreak/>
        <w:t>Radio – no 25. aprīļa līdz 8. maijam</w:t>
      </w:r>
      <w:r w:rsidR="00BF14EB" w:rsidRPr="00B46A2C">
        <w:rPr>
          <w:rFonts w:ascii="Times New Roman" w:eastAsia="Calibri" w:hAnsi="Times New Roman" w:cs="Times New Roman"/>
          <w:sz w:val="28"/>
          <w:szCs w:val="28"/>
          <w:lang w:val="lv-LV"/>
        </w:rPr>
        <w:t>.</w:t>
      </w:r>
    </w:p>
    <w:p w14:paraId="2E962DA6" w14:textId="12263060" w:rsidR="000E77FA" w:rsidRPr="00B46A2C" w:rsidRDefault="000E77FA" w:rsidP="000E77FA">
      <w:pPr>
        <w:pStyle w:val="ListParagraph"/>
        <w:numPr>
          <w:ilvl w:val="0"/>
          <w:numId w:val="7"/>
        </w:numPr>
        <w:spacing w:after="120"/>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Vidē – no 25. aprīļa līdz 22. maijam</w:t>
      </w:r>
      <w:r w:rsidR="00BF14EB" w:rsidRPr="00B46A2C">
        <w:rPr>
          <w:rFonts w:ascii="Times New Roman" w:eastAsia="Calibri" w:hAnsi="Times New Roman" w:cs="Times New Roman"/>
          <w:sz w:val="28"/>
          <w:szCs w:val="28"/>
          <w:lang w:val="lv-LV"/>
        </w:rPr>
        <w:t>.</w:t>
      </w:r>
    </w:p>
    <w:p w14:paraId="5262104C" w14:textId="59A1D232" w:rsidR="000E77FA" w:rsidRPr="00B46A2C" w:rsidRDefault="000E77FA" w:rsidP="000E77FA">
      <w:pPr>
        <w:pStyle w:val="ListParagraph"/>
        <w:numPr>
          <w:ilvl w:val="0"/>
          <w:numId w:val="7"/>
        </w:numPr>
        <w:spacing w:after="120"/>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Presē – no 27. aprīļa līdz 28. maijam</w:t>
      </w:r>
      <w:r w:rsidR="00BF14EB" w:rsidRPr="00B46A2C">
        <w:rPr>
          <w:rFonts w:ascii="Times New Roman" w:eastAsia="Calibri" w:hAnsi="Times New Roman" w:cs="Times New Roman"/>
          <w:sz w:val="28"/>
          <w:szCs w:val="28"/>
          <w:lang w:val="lv-LV"/>
        </w:rPr>
        <w:t>.</w:t>
      </w:r>
    </w:p>
    <w:p w14:paraId="17180908" w14:textId="1D29ABB7" w:rsidR="000E77FA" w:rsidRPr="00B46A2C" w:rsidRDefault="000E77FA" w:rsidP="000E77FA">
      <w:pPr>
        <w:pStyle w:val="ListParagraph"/>
        <w:numPr>
          <w:ilvl w:val="0"/>
          <w:numId w:val="7"/>
        </w:numPr>
        <w:spacing w:after="120"/>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 xml:space="preserve">Internetā – no 25. aprīļa līdz 22. maijam. </w:t>
      </w:r>
    </w:p>
    <w:p w14:paraId="77EFEB99" w14:textId="3E7FDA87" w:rsidR="000E77FA" w:rsidRPr="00B46A2C" w:rsidRDefault="000E77FA" w:rsidP="0049036F">
      <w:pPr>
        <w:spacing w:after="120"/>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 xml:space="preserve">Līdztekus reklāmas izvietošanai tika nodrošināta arī publicitāte nacionālajos un reģionālajos medijos, sociālo mediju aktivitātes, kā arī izglītības iestāžu informēšana par kampaņas ietvaros izstrādātajiem materiāliem. </w:t>
      </w:r>
    </w:p>
    <w:p w14:paraId="1CDA3CE8" w14:textId="46BA6635" w:rsidR="00914882" w:rsidRPr="00B46A2C" w:rsidRDefault="00914882" w:rsidP="00914882">
      <w:pPr>
        <w:spacing w:after="0"/>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Kampaņas pirmajā reklāmas posmā tika sasniegta augsti sabiedrības informētības rādītāji. Izpildītājs pēc pirmā reklāmas posma laikā no 2022. gada 24. līdz 31. maijam par saviem līdzekļiem veica sabiedriskās domas aptauju, mērot gan sabiedrības kopējo, gan vecāku informētību par kampaņu un ņirgāšanās tematiku. Būtiskākie secinājumi pēc pirmā reklāmas posma bija šādi:</w:t>
      </w:r>
    </w:p>
    <w:p w14:paraId="7B5F5643" w14:textId="171C7945" w:rsidR="00914882" w:rsidRPr="00B46A2C" w:rsidRDefault="00914882" w:rsidP="00914882">
      <w:pPr>
        <w:pStyle w:val="ListParagraph"/>
        <w:numPr>
          <w:ilvl w:val="0"/>
          <w:numId w:val="6"/>
        </w:numPr>
        <w:spacing w:after="120"/>
        <w:jc w:val="both"/>
        <w:rPr>
          <w:rFonts w:ascii="Times New Roman" w:eastAsia="Calibri" w:hAnsi="Times New Roman" w:cs="Times New Roman"/>
          <w:sz w:val="28"/>
          <w:szCs w:val="28"/>
          <w:lang w:val="lv-LV"/>
        </w:rPr>
      </w:pPr>
      <w:r w:rsidRPr="00B46A2C">
        <w:rPr>
          <w:rFonts w:ascii="Times New Roman" w:eastAsia="Calibri" w:hAnsi="Times New Roman" w:cs="Times New Roman"/>
          <w:b/>
          <w:bCs/>
          <w:sz w:val="28"/>
          <w:szCs w:val="28"/>
          <w:lang w:val="lv-LV"/>
        </w:rPr>
        <w:t>Reklāmas kampaņu</w:t>
      </w:r>
      <w:r w:rsidRPr="00B46A2C">
        <w:rPr>
          <w:rFonts w:ascii="Times New Roman" w:eastAsia="Calibri" w:hAnsi="Times New Roman" w:cs="Times New Roman"/>
          <w:sz w:val="28"/>
          <w:szCs w:val="28"/>
          <w:lang w:val="lv-LV"/>
        </w:rPr>
        <w:t xml:space="preserve"> kopumā </w:t>
      </w:r>
      <w:r w:rsidRPr="00B46A2C">
        <w:rPr>
          <w:rFonts w:ascii="Times New Roman" w:eastAsia="Calibri" w:hAnsi="Times New Roman" w:cs="Times New Roman"/>
          <w:b/>
          <w:bCs/>
          <w:sz w:val="28"/>
          <w:szCs w:val="28"/>
          <w:lang w:val="lv-LV"/>
        </w:rPr>
        <w:t xml:space="preserve">pamanīja 53% </w:t>
      </w:r>
      <w:r w:rsidRPr="00B46A2C">
        <w:rPr>
          <w:rFonts w:ascii="Times New Roman" w:eastAsia="Calibri" w:hAnsi="Times New Roman" w:cs="Times New Roman"/>
          <w:sz w:val="28"/>
          <w:szCs w:val="28"/>
          <w:lang w:val="lv-LV"/>
        </w:rPr>
        <w:t>aptaujāto</w:t>
      </w:r>
      <w:r w:rsidRPr="00B46A2C">
        <w:rPr>
          <w:rFonts w:ascii="Times New Roman" w:eastAsia="Calibri" w:hAnsi="Times New Roman" w:cs="Times New Roman"/>
          <w:b/>
          <w:bCs/>
          <w:sz w:val="28"/>
          <w:szCs w:val="28"/>
          <w:lang w:val="lv-LV"/>
        </w:rPr>
        <w:t xml:space="preserve"> Latvijas iedzīvotāju</w:t>
      </w:r>
      <w:r w:rsidRPr="00B46A2C">
        <w:rPr>
          <w:rFonts w:ascii="Times New Roman" w:eastAsia="Calibri" w:hAnsi="Times New Roman" w:cs="Times New Roman"/>
          <w:sz w:val="28"/>
          <w:szCs w:val="28"/>
          <w:lang w:val="lv-LV"/>
        </w:rPr>
        <w:t xml:space="preserve"> vecumā no 18 līdz 65 gadiem, </w:t>
      </w:r>
      <w:r w:rsidRPr="00B46A2C">
        <w:rPr>
          <w:rFonts w:ascii="Times New Roman" w:eastAsia="Calibri" w:hAnsi="Times New Roman" w:cs="Times New Roman"/>
          <w:b/>
          <w:bCs/>
          <w:sz w:val="28"/>
          <w:szCs w:val="28"/>
          <w:lang w:val="lv-LV"/>
        </w:rPr>
        <w:t>pārsniedzot</w:t>
      </w:r>
      <w:r w:rsidRPr="00B46A2C">
        <w:rPr>
          <w:rFonts w:ascii="Times New Roman" w:eastAsia="Calibri" w:hAnsi="Times New Roman" w:cs="Times New Roman"/>
          <w:sz w:val="28"/>
          <w:szCs w:val="28"/>
          <w:lang w:val="lv-LV"/>
        </w:rPr>
        <w:t xml:space="preserve"> sociālo kampaņu atpazīstamības </w:t>
      </w:r>
      <w:r w:rsidRPr="00B46A2C">
        <w:rPr>
          <w:rFonts w:ascii="Times New Roman" w:eastAsia="Calibri" w:hAnsi="Times New Roman" w:cs="Times New Roman"/>
          <w:b/>
          <w:bCs/>
          <w:sz w:val="28"/>
          <w:szCs w:val="28"/>
          <w:lang w:val="lv-LV"/>
        </w:rPr>
        <w:t>vidējo</w:t>
      </w:r>
      <w:r w:rsidRPr="00B46A2C">
        <w:rPr>
          <w:rFonts w:ascii="Times New Roman" w:eastAsia="Calibri" w:hAnsi="Times New Roman" w:cs="Times New Roman"/>
          <w:sz w:val="28"/>
          <w:szCs w:val="28"/>
          <w:lang w:val="lv-LV"/>
        </w:rPr>
        <w:t xml:space="preserve"> </w:t>
      </w:r>
      <w:r w:rsidRPr="00B46A2C">
        <w:rPr>
          <w:rFonts w:ascii="Times New Roman" w:eastAsia="Calibri" w:hAnsi="Times New Roman" w:cs="Times New Roman"/>
          <w:b/>
          <w:bCs/>
          <w:sz w:val="28"/>
          <w:szCs w:val="28"/>
          <w:lang w:val="lv-LV"/>
        </w:rPr>
        <w:t>rādītāju</w:t>
      </w:r>
      <w:r w:rsidRPr="00B46A2C">
        <w:rPr>
          <w:rFonts w:ascii="Times New Roman" w:eastAsia="Calibri" w:hAnsi="Times New Roman" w:cs="Times New Roman"/>
          <w:sz w:val="28"/>
          <w:szCs w:val="28"/>
          <w:lang w:val="lv-LV"/>
        </w:rPr>
        <w:t xml:space="preserve"> laikā no 2020. līdz 2022. gadam – </w:t>
      </w:r>
      <w:r w:rsidRPr="00B46A2C">
        <w:rPr>
          <w:rFonts w:ascii="Times New Roman" w:eastAsia="Calibri" w:hAnsi="Times New Roman" w:cs="Times New Roman"/>
          <w:b/>
          <w:bCs/>
          <w:sz w:val="28"/>
          <w:szCs w:val="28"/>
          <w:lang w:val="lv-LV"/>
        </w:rPr>
        <w:t>48%.</w:t>
      </w:r>
      <w:r w:rsidRPr="00B46A2C">
        <w:rPr>
          <w:rFonts w:ascii="Times New Roman" w:eastAsia="Calibri" w:hAnsi="Times New Roman" w:cs="Times New Roman"/>
          <w:sz w:val="28"/>
          <w:szCs w:val="28"/>
          <w:lang w:val="lv-LV"/>
        </w:rPr>
        <w:t xml:space="preserve"> </w:t>
      </w:r>
    </w:p>
    <w:p w14:paraId="137D3B35" w14:textId="5178347A" w:rsidR="00914882" w:rsidRPr="00B46A2C" w:rsidRDefault="00914882" w:rsidP="00914882">
      <w:pPr>
        <w:pStyle w:val="ListParagraph"/>
        <w:numPr>
          <w:ilvl w:val="0"/>
          <w:numId w:val="6"/>
        </w:numPr>
        <w:spacing w:after="120"/>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 xml:space="preserve">Būtiski, ka tiešajā mērķauditorijā – </w:t>
      </w:r>
      <w:r w:rsidRPr="00B46A2C">
        <w:rPr>
          <w:rFonts w:ascii="Times New Roman" w:eastAsia="Calibri" w:hAnsi="Times New Roman" w:cs="Times New Roman"/>
          <w:b/>
          <w:bCs/>
          <w:sz w:val="28"/>
          <w:szCs w:val="28"/>
          <w:lang w:val="lv-LV"/>
        </w:rPr>
        <w:t>starp vecākiem</w:t>
      </w:r>
      <w:r w:rsidRPr="00B46A2C">
        <w:rPr>
          <w:rFonts w:ascii="Times New Roman" w:eastAsia="Calibri" w:hAnsi="Times New Roman" w:cs="Times New Roman"/>
          <w:sz w:val="28"/>
          <w:szCs w:val="28"/>
          <w:lang w:val="lv-LV"/>
        </w:rPr>
        <w:t xml:space="preserve">, kuriem ir 7 līdz 15 gadus veci bērni, – </w:t>
      </w:r>
      <w:r w:rsidRPr="00B46A2C">
        <w:rPr>
          <w:rFonts w:ascii="Times New Roman" w:eastAsia="Calibri" w:hAnsi="Times New Roman" w:cs="Times New Roman"/>
          <w:b/>
          <w:bCs/>
          <w:sz w:val="28"/>
          <w:szCs w:val="28"/>
          <w:lang w:val="lv-LV"/>
        </w:rPr>
        <w:t>šis</w:t>
      </w:r>
      <w:r w:rsidRPr="00B46A2C">
        <w:rPr>
          <w:rFonts w:ascii="Times New Roman" w:eastAsia="Calibri" w:hAnsi="Times New Roman" w:cs="Times New Roman"/>
          <w:sz w:val="28"/>
          <w:szCs w:val="28"/>
          <w:lang w:val="lv-LV"/>
        </w:rPr>
        <w:t xml:space="preserve"> </w:t>
      </w:r>
      <w:r w:rsidRPr="00B46A2C">
        <w:rPr>
          <w:rFonts w:ascii="Times New Roman" w:eastAsia="Calibri" w:hAnsi="Times New Roman" w:cs="Times New Roman"/>
          <w:b/>
          <w:bCs/>
          <w:sz w:val="28"/>
          <w:szCs w:val="28"/>
          <w:lang w:val="lv-LV"/>
        </w:rPr>
        <w:t>rādītājs bija vēl augstāks – 62%.</w:t>
      </w:r>
    </w:p>
    <w:p w14:paraId="62BE7368" w14:textId="01F8B79E" w:rsidR="00914882" w:rsidRPr="00B46A2C" w:rsidRDefault="00914882" w:rsidP="00914882">
      <w:pPr>
        <w:pStyle w:val="ListParagraph"/>
        <w:numPr>
          <w:ilvl w:val="0"/>
          <w:numId w:val="6"/>
        </w:numPr>
        <w:spacing w:after="120"/>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 xml:space="preserve">Salīdzinoši </w:t>
      </w:r>
      <w:r w:rsidRPr="00B46A2C">
        <w:rPr>
          <w:rFonts w:ascii="Times New Roman" w:eastAsia="Calibri" w:hAnsi="Times New Roman" w:cs="Times New Roman"/>
          <w:b/>
          <w:bCs/>
          <w:sz w:val="28"/>
          <w:szCs w:val="28"/>
          <w:lang w:val="lv-LV"/>
        </w:rPr>
        <w:t>sliktāk</w:t>
      </w:r>
      <w:r w:rsidRPr="00B46A2C">
        <w:rPr>
          <w:rFonts w:ascii="Times New Roman" w:eastAsia="Calibri" w:hAnsi="Times New Roman" w:cs="Times New Roman"/>
          <w:sz w:val="28"/>
          <w:szCs w:val="28"/>
          <w:lang w:val="lv-LV"/>
        </w:rPr>
        <w:t xml:space="preserve"> pirmajā reklāmas posmā kampaņa tika </w:t>
      </w:r>
      <w:r w:rsidRPr="00B46A2C">
        <w:rPr>
          <w:rFonts w:ascii="Times New Roman" w:eastAsia="Calibri" w:hAnsi="Times New Roman" w:cs="Times New Roman"/>
          <w:b/>
          <w:bCs/>
          <w:sz w:val="28"/>
          <w:szCs w:val="28"/>
          <w:lang w:val="lv-LV"/>
        </w:rPr>
        <w:t>pamanīta</w:t>
      </w:r>
      <w:r w:rsidRPr="00B46A2C">
        <w:rPr>
          <w:rFonts w:ascii="Times New Roman" w:eastAsia="Calibri" w:hAnsi="Times New Roman" w:cs="Times New Roman"/>
          <w:sz w:val="28"/>
          <w:szCs w:val="28"/>
          <w:lang w:val="lv-LV"/>
        </w:rPr>
        <w:t xml:space="preserve"> </w:t>
      </w:r>
      <w:r w:rsidRPr="00B46A2C">
        <w:rPr>
          <w:rFonts w:ascii="Times New Roman" w:eastAsia="Calibri" w:hAnsi="Times New Roman" w:cs="Times New Roman"/>
          <w:b/>
          <w:bCs/>
          <w:sz w:val="28"/>
          <w:szCs w:val="28"/>
          <w:lang w:val="lv-LV"/>
        </w:rPr>
        <w:t>Latgales</w:t>
      </w:r>
      <w:r w:rsidRPr="00B46A2C">
        <w:rPr>
          <w:rFonts w:ascii="Times New Roman" w:eastAsia="Calibri" w:hAnsi="Times New Roman" w:cs="Times New Roman"/>
          <w:sz w:val="28"/>
          <w:szCs w:val="28"/>
          <w:lang w:val="lv-LV"/>
        </w:rPr>
        <w:t xml:space="preserve"> </w:t>
      </w:r>
      <w:r w:rsidRPr="00B46A2C">
        <w:rPr>
          <w:rFonts w:ascii="Times New Roman" w:eastAsia="Calibri" w:hAnsi="Times New Roman" w:cs="Times New Roman"/>
          <w:b/>
          <w:bCs/>
          <w:sz w:val="28"/>
          <w:szCs w:val="28"/>
          <w:lang w:val="lv-LV"/>
        </w:rPr>
        <w:t>reģionā</w:t>
      </w:r>
      <w:r w:rsidRPr="00B46A2C">
        <w:rPr>
          <w:rFonts w:ascii="Times New Roman" w:eastAsia="Calibri" w:hAnsi="Times New Roman" w:cs="Times New Roman"/>
          <w:sz w:val="28"/>
          <w:szCs w:val="28"/>
          <w:lang w:val="lv-LV"/>
        </w:rPr>
        <w:t xml:space="preserve"> (35%) </w:t>
      </w:r>
      <w:r w:rsidRPr="00B46A2C">
        <w:rPr>
          <w:rFonts w:ascii="Times New Roman" w:eastAsia="Calibri" w:hAnsi="Times New Roman" w:cs="Times New Roman"/>
          <w:b/>
          <w:bCs/>
          <w:sz w:val="28"/>
          <w:szCs w:val="28"/>
          <w:lang w:val="lv-LV"/>
        </w:rPr>
        <w:t>un</w:t>
      </w:r>
      <w:r w:rsidRPr="00B46A2C">
        <w:rPr>
          <w:rFonts w:ascii="Times New Roman" w:eastAsia="Calibri" w:hAnsi="Times New Roman" w:cs="Times New Roman"/>
          <w:sz w:val="28"/>
          <w:szCs w:val="28"/>
          <w:lang w:val="lv-LV"/>
        </w:rPr>
        <w:t xml:space="preserve"> </w:t>
      </w:r>
      <w:r w:rsidRPr="00B46A2C">
        <w:rPr>
          <w:rFonts w:ascii="Times New Roman" w:eastAsia="Calibri" w:hAnsi="Times New Roman" w:cs="Times New Roman"/>
          <w:b/>
          <w:bCs/>
          <w:sz w:val="28"/>
          <w:szCs w:val="28"/>
          <w:lang w:val="lv-LV"/>
        </w:rPr>
        <w:t>cittautiešu</w:t>
      </w:r>
      <w:r w:rsidRPr="00B46A2C">
        <w:rPr>
          <w:rFonts w:ascii="Times New Roman" w:eastAsia="Calibri" w:hAnsi="Times New Roman" w:cs="Times New Roman"/>
          <w:sz w:val="28"/>
          <w:szCs w:val="28"/>
          <w:lang w:val="lv-LV"/>
        </w:rPr>
        <w:t xml:space="preserve"> </w:t>
      </w:r>
      <w:r w:rsidRPr="00B46A2C">
        <w:rPr>
          <w:rFonts w:ascii="Times New Roman" w:eastAsia="Calibri" w:hAnsi="Times New Roman" w:cs="Times New Roman"/>
          <w:b/>
          <w:bCs/>
          <w:sz w:val="28"/>
          <w:szCs w:val="28"/>
          <w:lang w:val="lv-LV"/>
        </w:rPr>
        <w:t>auditorijā</w:t>
      </w:r>
      <w:r w:rsidRPr="00B46A2C">
        <w:rPr>
          <w:rFonts w:ascii="Times New Roman" w:eastAsia="Calibri" w:hAnsi="Times New Roman" w:cs="Times New Roman"/>
          <w:sz w:val="28"/>
          <w:szCs w:val="28"/>
          <w:lang w:val="lv-LV"/>
        </w:rPr>
        <w:t xml:space="preserve"> (36%).</w:t>
      </w:r>
      <w:r w:rsidR="000E77FA" w:rsidRPr="00B46A2C">
        <w:rPr>
          <w:rFonts w:ascii="Times New Roman" w:eastAsia="Calibri" w:hAnsi="Times New Roman" w:cs="Times New Roman"/>
          <w:sz w:val="28"/>
          <w:szCs w:val="28"/>
          <w:lang w:val="lv-LV"/>
        </w:rPr>
        <w:t xml:space="preserve"> </w:t>
      </w:r>
    </w:p>
    <w:p w14:paraId="4B836058" w14:textId="3A9AB782" w:rsidR="00914882" w:rsidRPr="00B46A2C" w:rsidRDefault="00914882" w:rsidP="00914882">
      <w:pPr>
        <w:pStyle w:val="ListParagraph"/>
        <w:numPr>
          <w:ilvl w:val="0"/>
          <w:numId w:val="6"/>
        </w:numPr>
        <w:spacing w:after="120"/>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 xml:space="preserve">Kopumā kampaņa galvenokārt pamanīta televīzijā (35%). 10% to redzējuši interneta portālos, 9% dzirdējuši radio, 7% pamanījuši kampaņu vidē. Vides reklāma visefektīvāk sasniegusi galvaspilsētas auditoriju (11%). </w:t>
      </w:r>
    </w:p>
    <w:p w14:paraId="0A13E41E" w14:textId="178254C8" w:rsidR="00914882" w:rsidRPr="00B46A2C" w:rsidRDefault="00914882" w:rsidP="00914882">
      <w:pPr>
        <w:pStyle w:val="ListParagraph"/>
        <w:numPr>
          <w:ilvl w:val="0"/>
          <w:numId w:val="6"/>
        </w:numPr>
        <w:spacing w:after="120"/>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 xml:space="preserve">Sociālajos tīklos kampaņa sasniegusi 6% iedzīvotāju, galvenokārt sabiedrības jaunāko daļu vecumā no 18 līdz 29 gadiem (11%). </w:t>
      </w:r>
    </w:p>
    <w:p w14:paraId="382305B3" w14:textId="2CD92754" w:rsidR="00914882" w:rsidRPr="00B46A2C" w:rsidRDefault="00914882" w:rsidP="00914882">
      <w:pPr>
        <w:pStyle w:val="ListParagraph"/>
        <w:numPr>
          <w:ilvl w:val="0"/>
          <w:numId w:val="6"/>
        </w:numPr>
        <w:spacing w:after="120"/>
        <w:jc w:val="both"/>
        <w:rPr>
          <w:rFonts w:ascii="Times New Roman" w:eastAsia="Calibri" w:hAnsi="Times New Roman" w:cs="Times New Roman"/>
          <w:sz w:val="28"/>
          <w:szCs w:val="28"/>
          <w:lang w:val="lv-LV"/>
        </w:rPr>
      </w:pPr>
      <w:r w:rsidRPr="00B46A2C">
        <w:rPr>
          <w:rFonts w:ascii="Times New Roman" w:eastAsia="Calibri" w:hAnsi="Times New Roman" w:cs="Times New Roman"/>
          <w:b/>
          <w:bCs/>
          <w:sz w:val="28"/>
          <w:szCs w:val="28"/>
          <w:lang w:val="lv-LV"/>
        </w:rPr>
        <w:t>82% aptaujāto</w:t>
      </w:r>
      <w:r w:rsidRPr="00B46A2C">
        <w:rPr>
          <w:rFonts w:ascii="Times New Roman" w:eastAsia="Calibri" w:hAnsi="Times New Roman" w:cs="Times New Roman"/>
          <w:sz w:val="28"/>
          <w:szCs w:val="28"/>
          <w:lang w:val="lv-LV"/>
        </w:rPr>
        <w:t xml:space="preserve"> iedzīvotāju, kas iepriekš pamanījuši kampaņu medijos, korekti </w:t>
      </w:r>
      <w:r w:rsidRPr="00B46A2C">
        <w:rPr>
          <w:rFonts w:ascii="Times New Roman" w:eastAsia="Calibri" w:hAnsi="Times New Roman" w:cs="Times New Roman"/>
          <w:b/>
          <w:bCs/>
          <w:sz w:val="28"/>
          <w:szCs w:val="28"/>
          <w:lang w:val="lv-LV"/>
        </w:rPr>
        <w:t>spēj atsaukt atmiņā kampaņas tematiku</w:t>
      </w:r>
      <w:r w:rsidRPr="00B46A2C">
        <w:rPr>
          <w:rFonts w:ascii="Times New Roman" w:eastAsia="Calibri" w:hAnsi="Times New Roman" w:cs="Times New Roman"/>
          <w:sz w:val="28"/>
          <w:szCs w:val="28"/>
          <w:lang w:val="lv-LV"/>
        </w:rPr>
        <w:t xml:space="preserve"> un nolasīt kādu no tās vēstījumiem.</w:t>
      </w:r>
    </w:p>
    <w:p w14:paraId="79504899" w14:textId="4767ABED" w:rsidR="000E77FA" w:rsidRPr="00B46A2C" w:rsidRDefault="00914882" w:rsidP="00E01D45">
      <w:pPr>
        <w:pStyle w:val="ListParagraph"/>
        <w:numPr>
          <w:ilvl w:val="0"/>
          <w:numId w:val="6"/>
        </w:numPr>
        <w:spacing w:after="120"/>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 xml:space="preserve">Kampaņas pirmajā reklāmas posmā bija izteikti pozitīva un aktivējoša ietekme uz primāro mērķauditoriju – vecākiem, kuri audzina 7 līdz 15 gadus vecus bērnus. Viņu vidū </w:t>
      </w:r>
      <w:r w:rsidRPr="00B46A2C">
        <w:rPr>
          <w:rFonts w:ascii="Times New Roman" w:eastAsia="Calibri" w:hAnsi="Times New Roman" w:cs="Times New Roman"/>
          <w:b/>
          <w:bCs/>
          <w:sz w:val="28"/>
          <w:szCs w:val="28"/>
          <w:lang w:val="lv-LV"/>
        </w:rPr>
        <w:t>76%  atzīst, ka kampaņa rosinājusi viņus uzzināt vairāk par savstarpējo attiecību klimatu skolā</w:t>
      </w:r>
      <w:r w:rsidRPr="00B46A2C">
        <w:rPr>
          <w:rFonts w:ascii="Times New Roman" w:eastAsia="Calibri" w:hAnsi="Times New Roman" w:cs="Times New Roman"/>
          <w:sz w:val="28"/>
          <w:szCs w:val="28"/>
          <w:lang w:val="lv-LV"/>
        </w:rPr>
        <w:t xml:space="preserve">, </w:t>
      </w:r>
      <w:r w:rsidRPr="00B46A2C">
        <w:rPr>
          <w:rFonts w:ascii="Times New Roman" w:eastAsia="Calibri" w:hAnsi="Times New Roman" w:cs="Times New Roman"/>
          <w:b/>
          <w:bCs/>
          <w:sz w:val="28"/>
          <w:szCs w:val="28"/>
          <w:lang w:val="lv-LV"/>
        </w:rPr>
        <w:t>73%</w:t>
      </w:r>
      <w:r w:rsidRPr="00B46A2C">
        <w:rPr>
          <w:rFonts w:ascii="Times New Roman" w:eastAsia="Calibri" w:hAnsi="Times New Roman" w:cs="Times New Roman"/>
          <w:sz w:val="28"/>
          <w:szCs w:val="28"/>
          <w:lang w:val="lv-LV"/>
        </w:rPr>
        <w:t xml:space="preserve"> vecāku </w:t>
      </w:r>
      <w:r w:rsidRPr="00B46A2C">
        <w:rPr>
          <w:rFonts w:ascii="Times New Roman" w:eastAsia="Calibri" w:hAnsi="Times New Roman" w:cs="Times New Roman"/>
          <w:b/>
          <w:bCs/>
          <w:sz w:val="28"/>
          <w:szCs w:val="28"/>
          <w:lang w:val="lv-LV"/>
        </w:rPr>
        <w:t>pievērsuši</w:t>
      </w:r>
      <w:r w:rsidRPr="00B46A2C">
        <w:rPr>
          <w:rFonts w:ascii="Times New Roman" w:eastAsia="Calibri" w:hAnsi="Times New Roman" w:cs="Times New Roman"/>
          <w:sz w:val="28"/>
          <w:szCs w:val="28"/>
          <w:lang w:val="lv-LV"/>
        </w:rPr>
        <w:t xml:space="preserve"> lielāku </w:t>
      </w:r>
      <w:r w:rsidRPr="00B46A2C">
        <w:rPr>
          <w:rFonts w:ascii="Times New Roman" w:eastAsia="Calibri" w:hAnsi="Times New Roman" w:cs="Times New Roman"/>
          <w:b/>
          <w:bCs/>
          <w:sz w:val="28"/>
          <w:szCs w:val="28"/>
          <w:lang w:val="lv-LV"/>
        </w:rPr>
        <w:t>uzmanību</w:t>
      </w:r>
      <w:r w:rsidRPr="00B46A2C">
        <w:rPr>
          <w:rFonts w:ascii="Times New Roman" w:eastAsia="Calibri" w:hAnsi="Times New Roman" w:cs="Times New Roman"/>
          <w:sz w:val="28"/>
          <w:szCs w:val="28"/>
          <w:lang w:val="lv-LV"/>
        </w:rPr>
        <w:t xml:space="preserve"> savu </w:t>
      </w:r>
      <w:r w:rsidRPr="00B46A2C">
        <w:rPr>
          <w:rFonts w:ascii="Times New Roman" w:eastAsia="Calibri" w:hAnsi="Times New Roman" w:cs="Times New Roman"/>
          <w:b/>
          <w:bCs/>
          <w:sz w:val="28"/>
          <w:szCs w:val="28"/>
          <w:lang w:val="lv-LV"/>
        </w:rPr>
        <w:t>bērnu</w:t>
      </w:r>
      <w:r w:rsidRPr="00B46A2C">
        <w:rPr>
          <w:rFonts w:ascii="Times New Roman" w:eastAsia="Calibri" w:hAnsi="Times New Roman" w:cs="Times New Roman"/>
          <w:sz w:val="28"/>
          <w:szCs w:val="28"/>
          <w:lang w:val="lv-LV"/>
        </w:rPr>
        <w:t xml:space="preserve"> </w:t>
      </w:r>
      <w:r w:rsidRPr="00B46A2C">
        <w:rPr>
          <w:rFonts w:ascii="Times New Roman" w:eastAsia="Calibri" w:hAnsi="Times New Roman" w:cs="Times New Roman"/>
          <w:b/>
          <w:bCs/>
          <w:sz w:val="28"/>
          <w:szCs w:val="28"/>
          <w:lang w:val="lv-LV"/>
        </w:rPr>
        <w:t>labsajūtai</w:t>
      </w:r>
      <w:r w:rsidRPr="00B46A2C">
        <w:rPr>
          <w:rFonts w:ascii="Times New Roman" w:eastAsia="Calibri" w:hAnsi="Times New Roman" w:cs="Times New Roman"/>
          <w:sz w:val="28"/>
          <w:szCs w:val="28"/>
          <w:lang w:val="lv-LV"/>
        </w:rPr>
        <w:t xml:space="preserve"> </w:t>
      </w:r>
      <w:r w:rsidRPr="00B46A2C">
        <w:rPr>
          <w:rFonts w:ascii="Times New Roman" w:eastAsia="Calibri" w:hAnsi="Times New Roman" w:cs="Times New Roman"/>
          <w:b/>
          <w:bCs/>
          <w:sz w:val="28"/>
          <w:szCs w:val="28"/>
          <w:lang w:val="lv-LV"/>
        </w:rPr>
        <w:t>skolā</w:t>
      </w:r>
      <w:r w:rsidRPr="00B46A2C">
        <w:rPr>
          <w:rFonts w:ascii="Times New Roman" w:eastAsia="Calibri" w:hAnsi="Times New Roman" w:cs="Times New Roman"/>
          <w:sz w:val="28"/>
          <w:szCs w:val="28"/>
          <w:lang w:val="lv-LV"/>
        </w:rPr>
        <w:t xml:space="preserve">, bet </w:t>
      </w:r>
      <w:r w:rsidRPr="00B46A2C">
        <w:rPr>
          <w:rFonts w:ascii="Times New Roman" w:eastAsia="Calibri" w:hAnsi="Times New Roman" w:cs="Times New Roman"/>
          <w:b/>
          <w:bCs/>
          <w:sz w:val="28"/>
          <w:szCs w:val="28"/>
          <w:lang w:val="lv-LV"/>
        </w:rPr>
        <w:t>53%</w:t>
      </w:r>
      <w:r w:rsidRPr="00B46A2C">
        <w:rPr>
          <w:rFonts w:ascii="Times New Roman" w:eastAsia="Calibri" w:hAnsi="Times New Roman" w:cs="Times New Roman"/>
          <w:sz w:val="28"/>
          <w:szCs w:val="28"/>
          <w:lang w:val="lv-LV"/>
        </w:rPr>
        <w:t xml:space="preserve"> – kampaņas iespaidā </w:t>
      </w:r>
      <w:r w:rsidRPr="00B46A2C">
        <w:rPr>
          <w:rFonts w:ascii="Times New Roman" w:eastAsia="Calibri" w:hAnsi="Times New Roman" w:cs="Times New Roman"/>
          <w:b/>
          <w:bCs/>
          <w:sz w:val="28"/>
          <w:szCs w:val="28"/>
          <w:lang w:val="lv-LV"/>
        </w:rPr>
        <w:lastRenderedPageBreak/>
        <w:t>apsprieduši</w:t>
      </w:r>
      <w:r w:rsidRPr="00B46A2C">
        <w:rPr>
          <w:rFonts w:ascii="Times New Roman" w:eastAsia="Calibri" w:hAnsi="Times New Roman" w:cs="Times New Roman"/>
          <w:sz w:val="28"/>
          <w:szCs w:val="28"/>
          <w:lang w:val="lv-LV"/>
        </w:rPr>
        <w:t xml:space="preserve"> </w:t>
      </w:r>
      <w:r w:rsidRPr="00B46A2C">
        <w:rPr>
          <w:rFonts w:ascii="Times New Roman" w:eastAsia="Calibri" w:hAnsi="Times New Roman" w:cs="Times New Roman"/>
          <w:b/>
          <w:bCs/>
          <w:sz w:val="28"/>
          <w:szCs w:val="28"/>
          <w:lang w:val="lv-LV"/>
        </w:rPr>
        <w:t>ņirgāšanās</w:t>
      </w:r>
      <w:r w:rsidRPr="00B46A2C">
        <w:rPr>
          <w:rFonts w:ascii="Times New Roman" w:eastAsia="Calibri" w:hAnsi="Times New Roman" w:cs="Times New Roman"/>
          <w:sz w:val="28"/>
          <w:szCs w:val="28"/>
          <w:lang w:val="lv-LV"/>
        </w:rPr>
        <w:t xml:space="preserve"> </w:t>
      </w:r>
      <w:r w:rsidRPr="00B46A2C">
        <w:rPr>
          <w:rFonts w:ascii="Times New Roman" w:eastAsia="Calibri" w:hAnsi="Times New Roman" w:cs="Times New Roman"/>
          <w:b/>
          <w:bCs/>
          <w:sz w:val="28"/>
          <w:szCs w:val="28"/>
          <w:lang w:val="lv-LV"/>
        </w:rPr>
        <w:t>tematu</w:t>
      </w:r>
      <w:r w:rsidRPr="00B46A2C">
        <w:rPr>
          <w:rFonts w:ascii="Times New Roman" w:eastAsia="Calibri" w:hAnsi="Times New Roman" w:cs="Times New Roman"/>
          <w:sz w:val="28"/>
          <w:szCs w:val="28"/>
          <w:lang w:val="lv-LV"/>
        </w:rPr>
        <w:t xml:space="preserve"> ar saviem bērniem. Šie ir uzskatāmi par ļoti augstiem auditorijas aktivācijas rādītājiem.</w:t>
      </w:r>
    </w:p>
    <w:p w14:paraId="1493C42E" w14:textId="77777777" w:rsidR="002A67CC" w:rsidRPr="00B46A2C" w:rsidRDefault="002A67CC" w:rsidP="002D4E3F">
      <w:pPr>
        <w:pStyle w:val="Heading2"/>
        <w:rPr>
          <w:sz w:val="28"/>
          <w:szCs w:val="28"/>
        </w:rPr>
      </w:pPr>
      <w:bookmarkStart w:id="6" w:name="_Toc117675579"/>
    </w:p>
    <w:p w14:paraId="4F6F5612" w14:textId="4256BCBF" w:rsidR="000E77FA" w:rsidRPr="00B46A2C" w:rsidRDefault="000E77FA" w:rsidP="002D4E3F">
      <w:pPr>
        <w:pStyle w:val="Heading2"/>
        <w:rPr>
          <w:sz w:val="28"/>
          <w:szCs w:val="28"/>
        </w:rPr>
      </w:pPr>
      <w:bookmarkStart w:id="7" w:name="_Toc118890771"/>
      <w:r w:rsidRPr="00B46A2C">
        <w:rPr>
          <w:sz w:val="28"/>
          <w:szCs w:val="28"/>
        </w:rPr>
        <w:t xml:space="preserve">Otrais reklāmas </w:t>
      </w:r>
      <w:bookmarkEnd w:id="6"/>
      <w:r w:rsidRPr="00B46A2C">
        <w:rPr>
          <w:sz w:val="28"/>
          <w:szCs w:val="28"/>
        </w:rPr>
        <w:t>posms</w:t>
      </w:r>
      <w:bookmarkEnd w:id="7"/>
    </w:p>
    <w:p w14:paraId="7D45C654" w14:textId="77777777" w:rsidR="000E77FA" w:rsidRPr="00B46A2C" w:rsidRDefault="000E77FA" w:rsidP="000E77FA">
      <w:pPr>
        <w:spacing w:after="120"/>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 xml:space="preserve">Pirms otrā reklāmas īstenošanas posma tika veikti nepieciešamie priekšdarbi pedagogu, skolas vadības un pusaudžu vecāku sasniegšanai un skaidrojošajam darbam – pabeigta digitālo kursu izstrāde un video simulācija. </w:t>
      </w:r>
    </w:p>
    <w:p w14:paraId="78D683E4" w14:textId="51C66BAB" w:rsidR="000E77FA" w:rsidRPr="00B46A2C" w:rsidRDefault="000E77FA" w:rsidP="000E77FA">
      <w:pPr>
        <w:spacing w:after="0"/>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Otrajā posmā reklāma tika izvietota:</w:t>
      </w:r>
    </w:p>
    <w:p w14:paraId="588EB9F0" w14:textId="66B08EFF" w:rsidR="000E77FA" w:rsidRPr="00B46A2C" w:rsidRDefault="000E77FA" w:rsidP="000E77FA">
      <w:pPr>
        <w:pStyle w:val="ListParagraph"/>
        <w:numPr>
          <w:ilvl w:val="0"/>
          <w:numId w:val="7"/>
        </w:numPr>
        <w:spacing w:after="120"/>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TV – no 12. septembra līdz 2. oktobrim</w:t>
      </w:r>
      <w:r w:rsidR="00BF14EB" w:rsidRPr="00B46A2C">
        <w:rPr>
          <w:rFonts w:ascii="Times New Roman" w:eastAsia="Calibri" w:hAnsi="Times New Roman" w:cs="Times New Roman"/>
          <w:sz w:val="28"/>
          <w:szCs w:val="28"/>
          <w:lang w:val="lv-LV"/>
        </w:rPr>
        <w:t>.</w:t>
      </w:r>
    </w:p>
    <w:p w14:paraId="76800C9E" w14:textId="7B6E6866" w:rsidR="000E77FA" w:rsidRPr="00B46A2C" w:rsidRDefault="000E77FA" w:rsidP="000E77FA">
      <w:pPr>
        <w:pStyle w:val="ListParagraph"/>
        <w:numPr>
          <w:ilvl w:val="0"/>
          <w:numId w:val="7"/>
        </w:numPr>
        <w:spacing w:after="120"/>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Radio – no 12. līdz 25. septembrim</w:t>
      </w:r>
      <w:r w:rsidR="00BF14EB" w:rsidRPr="00B46A2C">
        <w:rPr>
          <w:rFonts w:ascii="Times New Roman" w:eastAsia="Calibri" w:hAnsi="Times New Roman" w:cs="Times New Roman"/>
          <w:sz w:val="28"/>
          <w:szCs w:val="28"/>
          <w:lang w:val="lv-LV"/>
        </w:rPr>
        <w:t>.</w:t>
      </w:r>
    </w:p>
    <w:p w14:paraId="297100D6" w14:textId="2D8DCCFF" w:rsidR="000E77FA" w:rsidRPr="00B46A2C" w:rsidRDefault="000E77FA" w:rsidP="000E77FA">
      <w:pPr>
        <w:pStyle w:val="ListParagraph"/>
        <w:numPr>
          <w:ilvl w:val="0"/>
          <w:numId w:val="7"/>
        </w:numPr>
        <w:spacing w:after="120"/>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Vidē – no 12. septembra līdz 9. oktobrim</w:t>
      </w:r>
      <w:r w:rsidR="00BF14EB" w:rsidRPr="00B46A2C">
        <w:rPr>
          <w:rFonts w:ascii="Times New Roman" w:eastAsia="Calibri" w:hAnsi="Times New Roman" w:cs="Times New Roman"/>
          <w:sz w:val="28"/>
          <w:szCs w:val="28"/>
          <w:lang w:val="lv-LV"/>
        </w:rPr>
        <w:t>.</w:t>
      </w:r>
    </w:p>
    <w:p w14:paraId="6F39D9E5" w14:textId="39B22DD8" w:rsidR="000E77FA" w:rsidRPr="00B46A2C" w:rsidRDefault="000E77FA" w:rsidP="000E77FA">
      <w:pPr>
        <w:pStyle w:val="ListParagraph"/>
        <w:numPr>
          <w:ilvl w:val="0"/>
          <w:numId w:val="7"/>
        </w:numPr>
        <w:spacing w:after="120"/>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Presē – no 14. septembra līdz 3. oktobrim</w:t>
      </w:r>
      <w:r w:rsidR="00BF14EB" w:rsidRPr="00B46A2C">
        <w:rPr>
          <w:rFonts w:ascii="Times New Roman" w:eastAsia="Calibri" w:hAnsi="Times New Roman" w:cs="Times New Roman"/>
          <w:sz w:val="28"/>
          <w:szCs w:val="28"/>
          <w:lang w:val="lv-LV"/>
        </w:rPr>
        <w:t>.</w:t>
      </w:r>
    </w:p>
    <w:p w14:paraId="19692353" w14:textId="77777777" w:rsidR="000E77FA" w:rsidRPr="00B46A2C" w:rsidRDefault="000E77FA" w:rsidP="000E77FA">
      <w:pPr>
        <w:pStyle w:val="ListParagraph"/>
        <w:numPr>
          <w:ilvl w:val="0"/>
          <w:numId w:val="7"/>
        </w:numPr>
        <w:spacing w:after="120"/>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Internetā – no 12. septembra līdz 9. oktobrim.</w:t>
      </w:r>
    </w:p>
    <w:p w14:paraId="717CE7D0" w14:textId="6C3A1869" w:rsidR="000E77FA" w:rsidRPr="00B46A2C" w:rsidRDefault="000E77FA" w:rsidP="000E77FA">
      <w:pPr>
        <w:spacing w:after="120"/>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Paralēli reklāmas izvietošanai medijos tika veiktas publicitātes aktivitātes</w:t>
      </w:r>
      <w:r w:rsidR="006A2360" w:rsidRPr="00B46A2C">
        <w:rPr>
          <w:rFonts w:ascii="Times New Roman" w:eastAsia="Calibri" w:hAnsi="Times New Roman" w:cs="Times New Roman"/>
          <w:sz w:val="28"/>
          <w:szCs w:val="28"/>
          <w:lang w:val="lv-LV"/>
        </w:rPr>
        <w:t xml:space="preserve"> un </w:t>
      </w:r>
      <w:r w:rsidRPr="00B46A2C">
        <w:rPr>
          <w:rFonts w:ascii="Times New Roman" w:eastAsia="Calibri" w:hAnsi="Times New Roman" w:cs="Times New Roman"/>
          <w:sz w:val="28"/>
          <w:szCs w:val="28"/>
          <w:lang w:val="lv-LV"/>
        </w:rPr>
        <w:t>sociālo mediju komunikācija, orientējoties uz praktisku ieteikumu sniegšanu pusaudžu vecākiem un pedagogiem.</w:t>
      </w:r>
    </w:p>
    <w:p w14:paraId="5FD60D66" w14:textId="7D53D8DF" w:rsidR="000E77FA" w:rsidRPr="00B46A2C" w:rsidRDefault="000E77FA" w:rsidP="000E77FA">
      <w:pPr>
        <w:spacing w:after="120"/>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 xml:space="preserve">Otrajā reklāmas posmā centrālais vēstījums un </w:t>
      </w:r>
      <w:proofErr w:type="spellStart"/>
      <w:r w:rsidRPr="00B46A2C">
        <w:rPr>
          <w:rFonts w:ascii="Times New Roman" w:eastAsia="Calibri" w:hAnsi="Times New Roman" w:cs="Times New Roman"/>
          <w:sz w:val="28"/>
          <w:szCs w:val="28"/>
          <w:lang w:val="lv-LV"/>
        </w:rPr>
        <w:t>apakšvēstījumi</w:t>
      </w:r>
      <w:proofErr w:type="spellEnd"/>
      <w:r w:rsidRPr="00B46A2C">
        <w:rPr>
          <w:rFonts w:ascii="Times New Roman" w:eastAsia="Calibri" w:hAnsi="Times New Roman" w:cs="Times New Roman"/>
          <w:sz w:val="28"/>
          <w:szCs w:val="28"/>
          <w:lang w:val="lv-LV"/>
        </w:rPr>
        <w:t xml:space="preserve"> mainīti netika, jo pēc pirmā reklāmas posma veiktā aptauja liecināja, ka kopumā tie ir bijuši labi uztverami un saprotami.</w:t>
      </w:r>
    </w:p>
    <w:p w14:paraId="52601AE7" w14:textId="6E4E9DCE" w:rsidR="0049036F" w:rsidRPr="00B46A2C" w:rsidRDefault="0049036F" w:rsidP="0049036F">
      <w:pPr>
        <w:spacing w:after="0"/>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 xml:space="preserve">Arī pēc otrā reklāmas </w:t>
      </w:r>
      <w:r w:rsidR="00CA2D7B" w:rsidRPr="00B46A2C">
        <w:rPr>
          <w:rFonts w:ascii="Times New Roman" w:eastAsia="Calibri" w:hAnsi="Times New Roman" w:cs="Times New Roman"/>
          <w:sz w:val="28"/>
          <w:szCs w:val="28"/>
          <w:lang w:val="lv-LV"/>
        </w:rPr>
        <w:t xml:space="preserve">posma </w:t>
      </w:r>
      <w:r w:rsidR="00DD6251" w:rsidRPr="00B46A2C">
        <w:rPr>
          <w:rFonts w:ascii="Times New Roman" w:eastAsia="Calibri" w:hAnsi="Times New Roman" w:cs="Times New Roman"/>
          <w:sz w:val="28"/>
          <w:szCs w:val="28"/>
          <w:lang w:val="lv-LV"/>
        </w:rPr>
        <w:t>I</w:t>
      </w:r>
      <w:r w:rsidRPr="00B46A2C">
        <w:rPr>
          <w:rFonts w:ascii="Times New Roman" w:eastAsia="Calibri" w:hAnsi="Times New Roman" w:cs="Times New Roman"/>
          <w:sz w:val="28"/>
          <w:szCs w:val="28"/>
          <w:lang w:val="lv-LV"/>
        </w:rPr>
        <w:t>zpildītājs par saviem līdzekļiem veica sabiedriskās domas aptauju, mērot gan sabiedrības kopējo, gan vecāku informētību par kampaņu un ņirgāšanās tematiku. Būtiskākie secinājumi pēc otrā reklāmas īstenošanas posma bija šādi:</w:t>
      </w:r>
    </w:p>
    <w:p w14:paraId="4BF4E6FC" w14:textId="7A57AB60" w:rsidR="0049036F" w:rsidRPr="00B46A2C" w:rsidRDefault="0049036F" w:rsidP="0049036F">
      <w:pPr>
        <w:pStyle w:val="ListParagraph"/>
        <w:numPr>
          <w:ilvl w:val="0"/>
          <w:numId w:val="9"/>
        </w:numPr>
        <w:spacing w:after="120"/>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 xml:space="preserve">Reklāmas kampaņu </w:t>
      </w:r>
      <w:r w:rsidRPr="00B46A2C">
        <w:rPr>
          <w:rFonts w:ascii="Times New Roman" w:eastAsia="Calibri" w:hAnsi="Times New Roman" w:cs="Times New Roman"/>
          <w:b/>
          <w:bCs/>
          <w:sz w:val="28"/>
          <w:szCs w:val="28"/>
          <w:lang w:val="lv-LV"/>
        </w:rPr>
        <w:t xml:space="preserve">pēc otrā reklāmas </w:t>
      </w:r>
      <w:r w:rsidR="004536D9" w:rsidRPr="00B46A2C">
        <w:rPr>
          <w:rFonts w:ascii="Times New Roman" w:eastAsia="Calibri" w:hAnsi="Times New Roman" w:cs="Times New Roman"/>
          <w:b/>
          <w:bCs/>
          <w:sz w:val="28"/>
          <w:szCs w:val="28"/>
          <w:lang w:val="lv-LV"/>
        </w:rPr>
        <w:t xml:space="preserve">posma </w:t>
      </w:r>
      <w:r w:rsidRPr="00B46A2C">
        <w:rPr>
          <w:rFonts w:ascii="Times New Roman" w:eastAsia="Calibri" w:hAnsi="Times New Roman" w:cs="Times New Roman"/>
          <w:b/>
          <w:bCs/>
          <w:sz w:val="28"/>
          <w:szCs w:val="28"/>
          <w:lang w:val="lv-LV"/>
        </w:rPr>
        <w:t>kopumā pamanīja 56%</w:t>
      </w:r>
      <w:r w:rsidRPr="00B46A2C">
        <w:rPr>
          <w:rFonts w:ascii="Times New Roman" w:eastAsia="Calibri" w:hAnsi="Times New Roman" w:cs="Times New Roman"/>
          <w:sz w:val="28"/>
          <w:szCs w:val="28"/>
          <w:lang w:val="lv-LV"/>
        </w:rPr>
        <w:t xml:space="preserve"> respondentu vecumā no 18 līdz 65 gadiem, nedaudz uzlabojot jūnijā apkopotos aptaujas rezultātus par pirmo reklāmas īstenošanas posmu, kurā </w:t>
      </w:r>
      <w:r w:rsidR="006A2360" w:rsidRPr="00B46A2C">
        <w:rPr>
          <w:rFonts w:ascii="Times New Roman" w:eastAsia="Calibri" w:hAnsi="Times New Roman" w:cs="Times New Roman"/>
          <w:sz w:val="28"/>
          <w:szCs w:val="28"/>
          <w:lang w:val="lv-LV"/>
        </w:rPr>
        <w:t>šis rādītājs</w:t>
      </w:r>
      <w:r w:rsidRPr="00B46A2C">
        <w:rPr>
          <w:rFonts w:ascii="Times New Roman" w:eastAsia="Calibri" w:hAnsi="Times New Roman" w:cs="Times New Roman"/>
          <w:sz w:val="28"/>
          <w:szCs w:val="28"/>
          <w:lang w:val="lv-LV"/>
        </w:rPr>
        <w:t xml:space="preserve"> bija 53%.</w:t>
      </w:r>
    </w:p>
    <w:p w14:paraId="0D4E2DF0" w14:textId="4B9D66D1" w:rsidR="0049036F" w:rsidRPr="00B46A2C" w:rsidRDefault="0049036F" w:rsidP="0049036F">
      <w:pPr>
        <w:pStyle w:val="ListParagraph"/>
        <w:numPr>
          <w:ilvl w:val="0"/>
          <w:numId w:val="9"/>
        </w:numPr>
        <w:spacing w:after="120"/>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 xml:space="preserve">Kampaņas atpazīstamība </w:t>
      </w:r>
      <w:r w:rsidRPr="00B46A2C">
        <w:rPr>
          <w:rFonts w:ascii="Times New Roman" w:eastAsia="Calibri" w:hAnsi="Times New Roman" w:cs="Times New Roman"/>
          <w:b/>
          <w:bCs/>
          <w:sz w:val="28"/>
          <w:szCs w:val="28"/>
          <w:lang w:val="lv-LV"/>
        </w:rPr>
        <w:t>starp vecākiem, kuri audzina 7 līdz 15 gadus vecus bērnus</w:t>
      </w:r>
      <w:r w:rsidRPr="00B46A2C">
        <w:rPr>
          <w:rFonts w:ascii="Times New Roman" w:eastAsia="Calibri" w:hAnsi="Times New Roman" w:cs="Times New Roman"/>
          <w:sz w:val="28"/>
          <w:szCs w:val="28"/>
          <w:lang w:val="lv-LV"/>
        </w:rPr>
        <w:t xml:space="preserve">, joprojām ir augstāka nekā sabiedrībā kopumā – </w:t>
      </w:r>
      <w:r w:rsidRPr="00B46A2C">
        <w:rPr>
          <w:rFonts w:ascii="Times New Roman" w:eastAsia="Calibri" w:hAnsi="Times New Roman" w:cs="Times New Roman"/>
          <w:b/>
          <w:bCs/>
          <w:sz w:val="28"/>
          <w:szCs w:val="28"/>
          <w:lang w:val="lv-LV"/>
        </w:rPr>
        <w:t>to pamanījuši 57%</w:t>
      </w:r>
      <w:r w:rsidRPr="00B46A2C">
        <w:rPr>
          <w:rFonts w:ascii="Times New Roman" w:eastAsia="Calibri" w:hAnsi="Times New Roman" w:cs="Times New Roman"/>
          <w:sz w:val="28"/>
          <w:szCs w:val="28"/>
          <w:lang w:val="lv-LV"/>
        </w:rPr>
        <w:t xml:space="preserve"> šīs grupas respondentu. </w:t>
      </w:r>
    </w:p>
    <w:p w14:paraId="0B45023E" w14:textId="6FCF535E" w:rsidR="0049036F" w:rsidRPr="00B46A2C" w:rsidRDefault="0049036F" w:rsidP="0049036F">
      <w:pPr>
        <w:pStyle w:val="ListParagraph"/>
        <w:numPr>
          <w:ilvl w:val="0"/>
          <w:numId w:val="9"/>
        </w:numPr>
        <w:spacing w:after="120"/>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 xml:space="preserve">Salīdzinot ar pirmās aptaujas rezultātiem, pēc otrā reklāmas </w:t>
      </w:r>
      <w:r w:rsidR="00D7120B" w:rsidRPr="00B46A2C">
        <w:rPr>
          <w:rFonts w:ascii="Times New Roman" w:eastAsia="Calibri" w:hAnsi="Times New Roman" w:cs="Times New Roman"/>
          <w:sz w:val="28"/>
          <w:szCs w:val="28"/>
          <w:lang w:val="lv-LV"/>
        </w:rPr>
        <w:t>posm</w:t>
      </w:r>
      <w:r w:rsidRPr="00B46A2C">
        <w:rPr>
          <w:rFonts w:ascii="Times New Roman" w:eastAsia="Calibri" w:hAnsi="Times New Roman" w:cs="Times New Roman"/>
          <w:sz w:val="28"/>
          <w:szCs w:val="28"/>
          <w:lang w:val="lv-LV"/>
        </w:rPr>
        <w:t xml:space="preserve">a </w:t>
      </w:r>
      <w:r w:rsidRPr="00B46A2C">
        <w:rPr>
          <w:rFonts w:ascii="Times New Roman" w:eastAsia="Calibri" w:hAnsi="Times New Roman" w:cs="Times New Roman"/>
          <w:b/>
          <w:bCs/>
          <w:sz w:val="28"/>
          <w:szCs w:val="28"/>
          <w:lang w:val="lv-LV"/>
        </w:rPr>
        <w:t>kampaņas atpazīstamība ir būtiski uzlabojusies Latgales reģionā – par 16% punktiem</w:t>
      </w:r>
      <w:r w:rsidRPr="00B46A2C">
        <w:rPr>
          <w:rFonts w:ascii="Times New Roman" w:eastAsia="Calibri" w:hAnsi="Times New Roman" w:cs="Times New Roman"/>
          <w:sz w:val="28"/>
          <w:szCs w:val="28"/>
          <w:lang w:val="lv-LV"/>
        </w:rPr>
        <w:t xml:space="preserve"> (kopumā sasniedzot 51%).</w:t>
      </w:r>
    </w:p>
    <w:p w14:paraId="7173C4E2" w14:textId="2CC10856" w:rsidR="0049036F" w:rsidRPr="00B46A2C" w:rsidRDefault="0049036F" w:rsidP="0049036F">
      <w:pPr>
        <w:pStyle w:val="ListParagraph"/>
        <w:numPr>
          <w:ilvl w:val="0"/>
          <w:numId w:val="9"/>
        </w:numPr>
        <w:spacing w:after="120"/>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 xml:space="preserve">Arī otrajā reklāmas </w:t>
      </w:r>
      <w:r w:rsidR="006D437F" w:rsidRPr="00B46A2C">
        <w:rPr>
          <w:rFonts w:ascii="Times New Roman" w:eastAsia="Calibri" w:hAnsi="Times New Roman" w:cs="Times New Roman"/>
          <w:sz w:val="28"/>
          <w:szCs w:val="28"/>
          <w:lang w:val="lv-LV"/>
        </w:rPr>
        <w:t xml:space="preserve">posmā </w:t>
      </w:r>
      <w:r w:rsidRPr="00B46A2C">
        <w:rPr>
          <w:rFonts w:ascii="Times New Roman" w:eastAsia="Calibri" w:hAnsi="Times New Roman" w:cs="Times New Roman"/>
          <w:sz w:val="28"/>
          <w:szCs w:val="28"/>
          <w:lang w:val="lv-LV"/>
        </w:rPr>
        <w:t xml:space="preserve">kampaņa </w:t>
      </w:r>
      <w:r w:rsidRPr="00B46A2C">
        <w:rPr>
          <w:rFonts w:ascii="Times New Roman" w:eastAsia="Calibri" w:hAnsi="Times New Roman" w:cs="Times New Roman"/>
          <w:b/>
          <w:bCs/>
          <w:sz w:val="28"/>
          <w:szCs w:val="28"/>
          <w:lang w:val="lv-LV"/>
        </w:rPr>
        <w:t>galvenokārt tika pamanīta televīzijā</w:t>
      </w:r>
      <w:r w:rsidRPr="00B46A2C">
        <w:rPr>
          <w:rFonts w:ascii="Times New Roman" w:eastAsia="Calibri" w:hAnsi="Times New Roman" w:cs="Times New Roman"/>
          <w:sz w:val="28"/>
          <w:szCs w:val="28"/>
          <w:lang w:val="lv-LV"/>
        </w:rPr>
        <w:t xml:space="preserve"> (32%), 12% to redzējuši interneta portālos, 7% dzirdējuši radio un tikpat (7%) pamanījuši kampaņu ar vides reklāmām.</w:t>
      </w:r>
    </w:p>
    <w:p w14:paraId="0155136F" w14:textId="37420135" w:rsidR="0049036F" w:rsidRPr="00B46A2C" w:rsidRDefault="0049036F" w:rsidP="0049036F">
      <w:pPr>
        <w:pStyle w:val="ListParagraph"/>
        <w:numPr>
          <w:ilvl w:val="0"/>
          <w:numId w:val="9"/>
        </w:numPr>
        <w:spacing w:after="120"/>
        <w:jc w:val="both"/>
        <w:rPr>
          <w:rFonts w:ascii="Times New Roman" w:eastAsia="Calibri" w:hAnsi="Times New Roman" w:cs="Times New Roman"/>
          <w:sz w:val="28"/>
          <w:szCs w:val="28"/>
          <w:lang w:val="lv-LV"/>
        </w:rPr>
      </w:pPr>
      <w:r w:rsidRPr="00B46A2C">
        <w:rPr>
          <w:rFonts w:ascii="Times New Roman" w:eastAsia="Calibri" w:hAnsi="Times New Roman" w:cs="Times New Roman"/>
          <w:b/>
          <w:bCs/>
          <w:sz w:val="28"/>
          <w:szCs w:val="28"/>
          <w:lang w:val="lv-LV"/>
        </w:rPr>
        <w:lastRenderedPageBreak/>
        <w:t>78%</w:t>
      </w:r>
      <w:r w:rsidRPr="00B46A2C">
        <w:rPr>
          <w:rFonts w:ascii="Times New Roman" w:eastAsia="Calibri" w:hAnsi="Times New Roman" w:cs="Times New Roman"/>
          <w:sz w:val="28"/>
          <w:szCs w:val="28"/>
          <w:lang w:val="lv-LV"/>
        </w:rPr>
        <w:t xml:space="preserve"> aptaujāto iedzīvotāju, kas iepriekš pamanījuši kampaņu medijos, </w:t>
      </w:r>
      <w:r w:rsidRPr="00B46A2C">
        <w:rPr>
          <w:rFonts w:ascii="Times New Roman" w:eastAsia="Calibri" w:hAnsi="Times New Roman" w:cs="Times New Roman"/>
          <w:b/>
          <w:bCs/>
          <w:sz w:val="28"/>
          <w:szCs w:val="28"/>
          <w:lang w:val="lv-LV"/>
        </w:rPr>
        <w:t>precīzi spēja atsaukt atmiņā kampaņas tematiku</w:t>
      </w:r>
      <w:r w:rsidRPr="00B46A2C">
        <w:rPr>
          <w:rFonts w:ascii="Times New Roman" w:eastAsia="Calibri" w:hAnsi="Times New Roman" w:cs="Times New Roman"/>
          <w:sz w:val="28"/>
          <w:szCs w:val="28"/>
          <w:lang w:val="lv-LV"/>
        </w:rPr>
        <w:t xml:space="preserve"> un nolasīt kādu no tās vēstījumiem.</w:t>
      </w:r>
    </w:p>
    <w:p w14:paraId="34C206A8" w14:textId="65DE45B0" w:rsidR="002A67CC" w:rsidRPr="00B46A2C" w:rsidRDefault="0049036F" w:rsidP="00657E55">
      <w:pPr>
        <w:pStyle w:val="ListParagraph"/>
        <w:spacing w:after="240"/>
        <w:jc w:val="both"/>
        <w:rPr>
          <w:rFonts w:ascii="Times New Roman" w:eastAsia="Calibri" w:hAnsi="Times New Roman" w:cs="Times New Roman"/>
          <w:sz w:val="28"/>
          <w:szCs w:val="28"/>
          <w:lang w:val="lv-LV"/>
        </w:rPr>
      </w:pPr>
      <w:r w:rsidRPr="00B46A2C">
        <w:rPr>
          <w:rFonts w:ascii="Times New Roman" w:eastAsia="Calibri" w:hAnsi="Times New Roman" w:cs="Times New Roman"/>
          <w:b/>
          <w:bCs/>
          <w:sz w:val="28"/>
          <w:szCs w:val="28"/>
          <w:lang w:val="lv-LV"/>
        </w:rPr>
        <w:t xml:space="preserve">Pēc otrā reklāmas </w:t>
      </w:r>
      <w:r w:rsidR="00587B62" w:rsidRPr="00B46A2C">
        <w:rPr>
          <w:rFonts w:ascii="Times New Roman" w:eastAsia="Calibri" w:hAnsi="Times New Roman" w:cs="Times New Roman"/>
          <w:b/>
          <w:bCs/>
          <w:sz w:val="28"/>
          <w:szCs w:val="28"/>
          <w:lang w:val="lv-LV"/>
        </w:rPr>
        <w:t>posma</w:t>
      </w:r>
      <w:r w:rsidRPr="00B46A2C">
        <w:rPr>
          <w:rFonts w:ascii="Times New Roman" w:eastAsia="Calibri" w:hAnsi="Times New Roman" w:cs="Times New Roman"/>
          <w:b/>
          <w:bCs/>
          <w:sz w:val="28"/>
          <w:szCs w:val="28"/>
          <w:lang w:val="lv-LV"/>
        </w:rPr>
        <w:t xml:space="preserve"> 77% aptaujāto vecāku atzina, ka kampaņa </w:t>
      </w:r>
      <w:r w:rsidRPr="00B46A2C">
        <w:rPr>
          <w:rFonts w:ascii="Times New Roman" w:eastAsia="Calibri" w:hAnsi="Times New Roman" w:cs="Times New Roman"/>
          <w:sz w:val="28"/>
          <w:szCs w:val="28"/>
          <w:lang w:val="lv-LV"/>
        </w:rPr>
        <w:t xml:space="preserve">rosinājusi viņus uzzināt vairāk par savstarpējo attiecību klimatu skolā, 78% vecāku pievērsuši lielāku uzmanību savu bērnu labsajūtai skolā, bet 50% </w:t>
      </w:r>
      <w:r w:rsidRPr="00B46A2C">
        <w:rPr>
          <w:rFonts w:ascii="Times New Roman" w:eastAsia="Calibri" w:hAnsi="Times New Roman" w:cs="Times New Roman"/>
          <w:b/>
          <w:bCs/>
          <w:sz w:val="28"/>
          <w:szCs w:val="28"/>
          <w:lang w:val="lv-LV"/>
        </w:rPr>
        <w:t xml:space="preserve">– </w:t>
      </w:r>
      <w:r w:rsidRPr="00B46A2C">
        <w:rPr>
          <w:rFonts w:ascii="Times New Roman" w:eastAsia="Calibri" w:hAnsi="Times New Roman" w:cs="Times New Roman"/>
          <w:sz w:val="28"/>
          <w:szCs w:val="28"/>
          <w:lang w:val="lv-LV"/>
        </w:rPr>
        <w:t xml:space="preserve">kampaņas iespaidā ar saviem bērniem apsprieduši pusaudžu ņirgāšanās tematu, kas ir vērtējami kā ļoti augsti rezultāti. </w:t>
      </w:r>
    </w:p>
    <w:p w14:paraId="328D7AFF" w14:textId="77777777" w:rsidR="002A67CC" w:rsidRPr="00B46A2C" w:rsidRDefault="002A67CC" w:rsidP="00657E55">
      <w:pPr>
        <w:pStyle w:val="ListParagraph"/>
        <w:spacing w:after="240"/>
        <w:jc w:val="both"/>
        <w:rPr>
          <w:rFonts w:ascii="Times New Roman" w:hAnsi="Times New Roman" w:cs="Times New Roman"/>
          <w:b/>
          <w:bCs/>
          <w:sz w:val="28"/>
          <w:szCs w:val="28"/>
          <w:lang w:val="lv-LV"/>
        </w:rPr>
      </w:pPr>
    </w:p>
    <w:p w14:paraId="04EC9761" w14:textId="25907962" w:rsidR="009D4E7A" w:rsidRPr="00B46A2C" w:rsidRDefault="009D4E7A" w:rsidP="002D4E3F">
      <w:pPr>
        <w:pStyle w:val="Heading2"/>
        <w:rPr>
          <w:sz w:val="28"/>
          <w:szCs w:val="28"/>
        </w:rPr>
      </w:pPr>
      <w:bookmarkStart w:id="8" w:name="_Toc118890772"/>
      <w:r w:rsidRPr="00B46A2C">
        <w:rPr>
          <w:sz w:val="28"/>
          <w:szCs w:val="28"/>
        </w:rPr>
        <w:t>Reklāmas izvietošana</w:t>
      </w:r>
      <w:bookmarkEnd w:id="8"/>
    </w:p>
    <w:p w14:paraId="03780EA7" w14:textId="77777777" w:rsidR="009D4E7A" w:rsidRPr="00B46A2C" w:rsidRDefault="009D4E7A" w:rsidP="009D4E7A">
      <w:pPr>
        <w:pStyle w:val="ListParagraph"/>
        <w:numPr>
          <w:ilvl w:val="0"/>
          <w:numId w:val="2"/>
        </w:numPr>
        <w:spacing w:after="120"/>
        <w:jc w:val="both"/>
        <w:rPr>
          <w:rFonts w:ascii="Times New Roman" w:eastAsia="Calibri" w:hAnsi="Times New Roman" w:cs="Times New Roman"/>
          <w:sz w:val="28"/>
          <w:szCs w:val="28"/>
          <w:lang w:val="lv-LV"/>
        </w:rPr>
      </w:pPr>
      <w:r w:rsidRPr="00B46A2C">
        <w:rPr>
          <w:rFonts w:ascii="Times New Roman" w:eastAsia="Calibri" w:hAnsi="Times New Roman" w:cs="Times New Roman"/>
          <w:b/>
          <w:bCs/>
          <w:sz w:val="28"/>
          <w:szCs w:val="28"/>
          <w:lang w:val="lv-LV"/>
        </w:rPr>
        <w:t>Reklāmas izvietošana TV</w:t>
      </w:r>
      <w:r w:rsidRPr="00B46A2C">
        <w:rPr>
          <w:rFonts w:ascii="Times New Roman" w:eastAsia="Calibri" w:hAnsi="Times New Roman" w:cs="Times New Roman"/>
          <w:sz w:val="28"/>
          <w:szCs w:val="28"/>
          <w:lang w:val="lv-LV"/>
        </w:rPr>
        <w:t xml:space="preserve"> – trīs veidu TV klipu izvietošana lielākajās TV kanālu grupās – </w:t>
      </w:r>
      <w:r w:rsidRPr="00B46A2C">
        <w:rPr>
          <w:rFonts w:ascii="Times New Roman" w:eastAsia="Calibri" w:hAnsi="Times New Roman" w:cs="Times New Roman"/>
          <w:i/>
          <w:iCs/>
          <w:sz w:val="28"/>
          <w:szCs w:val="28"/>
          <w:lang w:val="lv-LV"/>
        </w:rPr>
        <w:t xml:space="preserve">TV3 (TV3, TV3 </w:t>
      </w:r>
      <w:proofErr w:type="spellStart"/>
      <w:r w:rsidRPr="00B46A2C">
        <w:rPr>
          <w:rFonts w:ascii="Times New Roman" w:eastAsia="Calibri" w:hAnsi="Times New Roman" w:cs="Times New Roman"/>
          <w:i/>
          <w:iCs/>
          <w:sz w:val="28"/>
          <w:szCs w:val="28"/>
          <w:lang w:val="lv-LV"/>
        </w:rPr>
        <w:t>life</w:t>
      </w:r>
      <w:proofErr w:type="spellEnd"/>
      <w:r w:rsidRPr="00B46A2C">
        <w:rPr>
          <w:rFonts w:ascii="Times New Roman" w:eastAsia="Calibri" w:hAnsi="Times New Roman" w:cs="Times New Roman"/>
          <w:i/>
          <w:iCs/>
          <w:sz w:val="28"/>
          <w:szCs w:val="28"/>
          <w:lang w:val="lv-LV"/>
        </w:rPr>
        <w:t xml:space="preserve">, TV3 mini, TV6, 3+), </w:t>
      </w:r>
      <w:proofErr w:type="spellStart"/>
      <w:r w:rsidRPr="00B46A2C">
        <w:rPr>
          <w:rFonts w:ascii="Times New Roman" w:eastAsia="Calibri" w:hAnsi="Times New Roman" w:cs="Times New Roman"/>
          <w:i/>
          <w:iCs/>
          <w:sz w:val="28"/>
          <w:szCs w:val="28"/>
          <w:lang w:val="lv-LV"/>
        </w:rPr>
        <w:t>Helio</w:t>
      </w:r>
      <w:proofErr w:type="spellEnd"/>
      <w:r w:rsidRPr="00B46A2C">
        <w:rPr>
          <w:rFonts w:ascii="Times New Roman" w:eastAsia="Calibri" w:hAnsi="Times New Roman" w:cs="Times New Roman"/>
          <w:i/>
          <w:iCs/>
          <w:sz w:val="28"/>
          <w:szCs w:val="28"/>
          <w:lang w:val="lv-LV"/>
        </w:rPr>
        <w:t xml:space="preserve"> </w:t>
      </w:r>
      <w:proofErr w:type="spellStart"/>
      <w:r w:rsidRPr="00B46A2C">
        <w:rPr>
          <w:rFonts w:ascii="Times New Roman" w:eastAsia="Calibri" w:hAnsi="Times New Roman" w:cs="Times New Roman"/>
          <w:i/>
          <w:iCs/>
          <w:sz w:val="28"/>
          <w:szCs w:val="28"/>
          <w:lang w:val="lv-LV"/>
        </w:rPr>
        <w:t>Media</w:t>
      </w:r>
      <w:proofErr w:type="spellEnd"/>
      <w:r w:rsidRPr="00B46A2C">
        <w:rPr>
          <w:rFonts w:ascii="Times New Roman" w:eastAsia="Calibri" w:hAnsi="Times New Roman" w:cs="Times New Roman"/>
          <w:i/>
          <w:iCs/>
          <w:sz w:val="28"/>
          <w:szCs w:val="28"/>
          <w:lang w:val="lv-LV"/>
        </w:rPr>
        <w:t xml:space="preserve"> (360TV, 8TV, </w:t>
      </w:r>
      <w:proofErr w:type="spellStart"/>
      <w:r w:rsidRPr="00B46A2C">
        <w:rPr>
          <w:rFonts w:ascii="Times New Roman" w:eastAsia="Calibri" w:hAnsi="Times New Roman" w:cs="Times New Roman"/>
          <w:i/>
          <w:iCs/>
          <w:sz w:val="28"/>
          <w:szCs w:val="28"/>
          <w:lang w:val="lv-LV"/>
        </w:rPr>
        <w:t>Discovery</w:t>
      </w:r>
      <w:proofErr w:type="spellEnd"/>
      <w:r w:rsidRPr="00B46A2C">
        <w:rPr>
          <w:rFonts w:ascii="Times New Roman" w:eastAsia="Calibri" w:hAnsi="Times New Roman" w:cs="Times New Roman"/>
          <w:i/>
          <w:iCs/>
          <w:sz w:val="28"/>
          <w:szCs w:val="28"/>
          <w:lang w:val="lv-LV"/>
        </w:rPr>
        <w:t xml:space="preserve"> </w:t>
      </w:r>
      <w:proofErr w:type="spellStart"/>
      <w:r w:rsidRPr="00B46A2C">
        <w:rPr>
          <w:rFonts w:ascii="Times New Roman" w:eastAsia="Calibri" w:hAnsi="Times New Roman" w:cs="Times New Roman"/>
          <w:i/>
          <w:iCs/>
          <w:sz w:val="28"/>
          <w:szCs w:val="28"/>
          <w:lang w:val="lv-LV"/>
        </w:rPr>
        <w:t>Channel</w:t>
      </w:r>
      <w:proofErr w:type="spellEnd"/>
      <w:r w:rsidRPr="00B46A2C">
        <w:rPr>
          <w:rFonts w:ascii="Times New Roman" w:eastAsia="Calibri" w:hAnsi="Times New Roman" w:cs="Times New Roman"/>
          <w:i/>
          <w:iCs/>
          <w:sz w:val="28"/>
          <w:szCs w:val="28"/>
          <w:lang w:val="lv-LV"/>
        </w:rPr>
        <w:t xml:space="preserve">, </w:t>
      </w:r>
      <w:proofErr w:type="spellStart"/>
      <w:r w:rsidRPr="00B46A2C">
        <w:rPr>
          <w:rFonts w:ascii="Times New Roman" w:eastAsia="Calibri" w:hAnsi="Times New Roman" w:cs="Times New Roman"/>
          <w:i/>
          <w:iCs/>
          <w:sz w:val="28"/>
          <w:szCs w:val="28"/>
          <w:lang w:val="lv-LV"/>
        </w:rPr>
        <w:t>Duo</w:t>
      </w:r>
      <w:proofErr w:type="spellEnd"/>
      <w:r w:rsidRPr="00B46A2C">
        <w:rPr>
          <w:rFonts w:ascii="Times New Roman" w:eastAsia="Calibri" w:hAnsi="Times New Roman" w:cs="Times New Roman"/>
          <w:i/>
          <w:iCs/>
          <w:sz w:val="28"/>
          <w:szCs w:val="28"/>
          <w:lang w:val="lv-LV"/>
        </w:rPr>
        <w:t xml:space="preserve"> 3, </w:t>
      </w:r>
      <w:proofErr w:type="spellStart"/>
      <w:r w:rsidRPr="00B46A2C">
        <w:rPr>
          <w:rFonts w:ascii="Times New Roman" w:eastAsia="Calibri" w:hAnsi="Times New Roman" w:cs="Times New Roman"/>
          <w:i/>
          <w:iCs/>
          <w:sz w:val="28"/>
          <w:szCs w:val="28"/>
          <w:lang w:val="lv-LV"/>
        </w:rPr>
        <w:t>Duo</w:t>
      </w:r>
      <w:proofErr w:type="spellEnd"/>
      <w:r w:rsidRPr="00B46A2C">
        <w:rPr>
          <w:rFonts w:ascii="Times New Roman" w:eastAsia="Calibri" w:hAnsi="Times New Roman" w:cs="Times New Roman"/>
          <w:i/>
          <w:iCs/>
          <w:sz w:val="28"/>
          <w:szCs w:val="28"/>
          <w:lang w:val="lv-LV"/>
        </w:rPr>
        <w:t xml:space="preserve"> 6, </w:t>
      </w:r>
      <w:proofErr w:type="spellStart"/>
      <w:r w:rsidRPr="00B46A2C">
        <w:rPr>
          <w:rFonts w:ascii="Times New Roman" w:eastAsia="Calibri" w:hAnsi="Times New Roman" w:cs="Times New Roman"/>
          <w:i/>
          <w:iCs/>
          <w:sz w:val="28"/>
          <w:szCs w:val="28"/>
          <w:lang w:val="lv-LV"/>
        </w:rPr>
        <w:t>Duo</w:t>
      </w:r>
      <w:proofErr w:type="spellEnd"/>
      <w:r w:rsidRPr="00B46A2C">
        <w:rPr>
          <w:rFonts w:ascii="Times New Roman" w:eastAsia="Calibri" w:hAnsi="Times New Roman" w:cs="Times New Roman"/>
          <w:i/>
          <w:iCs/>
          <w:sz w:val="28"/>
          <w:szCs w:val="28"/>
          <w:lang w:val="lv-LV"/>
        </w:rPr>
        <w:t xml:space="preserve"> 7, </w:t>
      </w:r>
      <w:proofErr w:type="spellStart"/>
      <w:r w:rsidRPr="00B46A2C">
        <w:rPr>
          <w:rFonts w:ascii="Times New Roman" w:eastAsia="Calibri" w:hAnsi="Times New Roman" w:cs="Times New Roman"/>
          <w:i/>
          <w:iCs/>
          <w:sz w:val="28"/>
          <w:szCs w:val="28"/>
          <w:lang w:val="lv-LV"/>
        </w:rPr>
        <w:t>Film</w:t>
      </w:r>
      <w:proofErr w:type="spellEnd"/>
      <w:r w:rsidRPr="00B46A2C">
        <w:rPr>
          <w:rFonts w:ascii="Times New Roman" w:eastAsia="Calibri" w:hAnsi="Times New Roman" w:cs="Times New Roman"/>
          <w:i/>
          <w:iCs/>
          <w:sz w:val="28"/>
          <w:szCs w:val="28"/>
          <w:lang w:val="lv-LV"/>
        </w:rPr>
        <w:t xml:space="preserve"> UA </w:t>
      </w:r>
      <w:proofErr w:type="spellStart"/>
      <w:r w:rsidRPr="00B46A2C">
        <w:rPr>
          <w:rFonts w:ascii="Times New Roman" w:eastAsia="Calibri" w:hAnsi="Times New Roman" w:cs="Times New Roman"/>
          <w:i/>
          <w:iCs/>
          <w:sz w:val="28"/>
          <w:szCs w:val="28"/>
          <w:lang w:val="lv-LV"/>
        </w:rPr>
        <w:t>Drama</w:t>
      </w:r>
      <w:proofErr w:type="spellEnd"/>
      <w:r w:rsidRPr="00B46A2C">
        <w:rPr>
          <w:rFonts w:ascii="Times New Roman" w:eastAsia="Calibri" w:hAnsi="Times New Roman" w:cs="Times New Roman"/>
          <w:i/>
          <w:iCs/>
          <w:sz w:val="28"/>
          <w:szCs w:val="28"/>
          <w:lang w:val="lv-LV"/>
        </w:rPr>
        <w:t xml:space="preserve">, </w:t>
      </w:r>
      <w:proofErr w:type="spellStart"/>
      <w:r w:rsidRPr="00B46A2C">
        <w:rPr>
          <w:rFonts w:ascii="Times New Roman" w:eastAsia="Calibri" w:hAnsi="Times New Roman" w:cs="Times New Roman"/>
          <w:i/>
          <w:iCs/>
          <w:sz w:val="28"/>
          <w:szCs w:val="28"/>
          <w:lang w:val="lv-LV"/>
        </w:rPr>
        <w:t>Filmzone</w:t>
      </w:r>
      <w:proofErr w:type="spellEnd"/>
      <w:r w:rsidRPr="00B46A2C">
        <w:rPr>
          <w:rFonts w:ascii="Times New Roman" w:eastAsia="Calibri" w:hAnsi="Times New Roman" w:cs="Times New Roman"/>
          <w:i/>
          <w:iCs/>
          <w:sz w:val="28"/>
          <w:szCs w:val="28"/>
          <w:lang w:val="lv-LV"/>
        </w:rPr>
        <w:t xml:space="preserve">, </w:t>
      </w:r>
      <w:proofErr w:type="spellStart"/>
      <w:r w:rsidRPr="00B46A2C">
        <w:rPr>
          <w:rFonts w:ascii="Times New Roman" w:eastAsia="Calibri" w:hAnsi="Times New Roman" w:cs="Times New Roman"/>
          <w:i/>
          <w:iCs/>
          <w:sz w:val="28"/>
          <w:szCs w:val="28"/>
          <w:lang w:val="lv-LV"/>
        </w:rPr>
        <w:t>Fox</w:t>
      </w:r>
      <w:proofErr w:type="spellEnd"/>
      <w:r w:rsidRPr="00B46A2C">
        <w:rPr>
          <w:rFonts w:ascii="Times New Roman" w:eastAsia="Calibri" w:hAnsi="Times New Roman" w:cs="Times New Roman"/>
          <w:i/>
          <w:iCs/>
          <w:sz w:val="28"/>
          <w:szCs w:val="28"/>
          <w:lang w:val="lv-LV"/>
        </w:rPr>
        <w:t xml:space="preserve">, </w:t>
      </w:r>
      <w:proofErr w:type="spellStart"/>
      <w:r w:rsidRPr="00B46A2C">
        <w:rPr>
          <w:rFonts w:ascii="Times New Roman" w:eastAsia="Calibri" w:hAnsi="Times New Roman" w:cs="Times New Roman"/>
          <w:i/>
          <w:iCs/>
          <w:sz w:val="28"/>
          <w:szCs w:val="28"/>
          <w:lang w:val="lv-LV"/>
        </w:rPr>
        <w:t>Fox</w:t>
      </w:r>
      <w:proofErr w:type="spellEnd"/>
      <w:r w:rsidRPr="00B46A2C">
        <w:rPr>
          <w:rFonts w:ascii="Times New Roman" w:eastAsia="Calibri" w:hAnsi="Times New Roman" w:cs="Times New Roman"/>
          <w:i/>
          <w:iCs/>
          <w:sz w:val="28"/>
          <w:szCs w:val="28"/>
          <w:lang w:val="lv-LV"/>
        </w:rPr>
        <w:t xml:space="preserve"> </w:t>
      </w:r>
      <w:proofErr w:type="spellStart"/>
      <w:r w:rsidRPr="00B46A2C">
        <w:rPr>
          <w:rFonts w:ascii="Times New Roman" w:eastAsia="Calibri" w:hAnsi="Times New Roman" w:cs="Times New Roman"/>
          <w:i/>
          <w:iCs/>
          <w:sz w:val="28"/>
          <w:szCs w:val="28"/>
          <w:lang w:val="lv-LV"/>
        </w:rPr>
        <w:t>Life</w:t>
      </w:r>
      <w:proofErr w:type="spellEnd"/>
      <w:r w:rsidRPr="00B46A2C">
        <w:rPr>
          <w:rFonts w:ascii="Times New Roman" w:eastAsia="Calibri" w:hAnsi="Times New Roman" w:cs="Times New Roman"/>
          <w:i/>
          <w:iCs/>
          <w:sz w:val="28"/>
          <w:szCs w:val="28"/>
          <w:lang w:val="lv-LV"/>
        </w:rPr>
        <w:t xml:space="preserve">, </w:t>
      </w:r>
      <w:proofErr w:type="spellStart"/>
      <w:r w:rsidRPr="00B46A2C">
        <w:rPr>
          <w:rFonts w:ascii="Times New Roman" w:eastAsia="Calibri" w:hAnsi="Times New Roman" w:cs="Times New Roman"/>
          <w:i/>
          <w:iCs/>
          <w:sz w:val="28"/>
          <w:szCs w:val="28"/>
          <w:lang w:val="lv-LV"/>
        </w:rPr>
        <w:t>Kidzone</w:t>
      </w:r>
      <w:proofErr w:type="spellEnd"/>
      <w:r w:rsidRPr="00B46A2C">
        <w:rPr>
          <w:rFonts w:ascii="Times New Roman" w:eastAsia="Calibri" w:hAnsi="Times New Roman" w:cs="Times New Roman"/>
          <w:i/>
          <w:iCs/>
          <w:sz w:val="28"/>
          <w:szCs w:val="28"/>
          <w:lang w:val="lv-LV"/>
        </w:rPr>
        <w:t xml:space="preserve"> TV, Latvijas </w:t>
      </w:r>
      <w:proofErr w:type="spellStart"/>
      <w:r w:rsidRPr="00B46A2C">
        <w:rPr>
          <w:rFonts w:ascii="Times New Roman" w:eastAsia="Calibri" w:hAnsi="Times New Roman" w:cs="Times New Roman"/>
          <w:i/>
          <w:iCs/>
          <w:sz w:val="28"/>
          <w:szCs w:val="28"/>
          <w:lang w:val="lv-LV"/>
        </w:rPr>
        <w:t>Šlāgerkanāls</w:t>
      </w:r>
      <w:proofErr w:type="spellEnd"/>
      <w:r w:rsidRPr="00B46A2C">
        <w:rPr>
          <w:rFonts w:ascii="Times New Roman" w:eastAsia="Calibri" w:hAnsi="Times New Roman" w:cs="Times New Roman"/>
          <w:i/>
          <w:iCs/>
          <w:sz w:val="28"/>
          <w:szCs w:val="28"/>
          <w:lang w:val="lv-LV"/>
        </w:rPr>
        <w:t xml:space="preserve">, National </w:t>
      </w:r>
      <w:proofErr w:type="spellStart"/>
      <w:r w:rsidRPr="00B46A2C">
        <w:rPr>
          <w:rFonts w:ascii="Times New Roman" w:eastAsia="Calibri" w:hAnsi="Times New Roman" w:cs="Times New Roman"/>
          <w:i/>
          <w:iCs/>
          <w:sz w:val="28"/>
          <w:szCs w:val="28"/>
          <w:lang w:val="lv-LV"/>
        </w:rPr>
        <w:t>Geographic</w:t>
      </w:r>
      <w:proofErr w:type="spellEnd"/>
      <w:r w:rsidRPr="00B46A2C">
        <w:rPr>
          <w:rFonts w:ascii="Times New Roman" w:eastAsia="Calibri" w:hAnsi="Times New Roman" w:cs="Times New Roman"/>
          <w:i/>
          <w:iCs/>
          <w:sz w:val="28"/>
          <w:szCs w:val="28"/>
          <w:lang w:val="lv-LV"/>
        </w:rPr>
        <w:t xml:space="preserve">, </w:t>
      </w:r>
      <w:proofErr w:type="spellStart"/>
      <w:r w:rsidRPr="00B46A2C">
        <w:rPr>
          <w:rFonts w:ascii="Times New Roman" w:eastAsia="Calibri" w:hAnsi="Times New Roman" w:cs="Times New Roman"/>
          <w:i/>
          <w:iCs/>
          <w:sz w:val="28"/>
          <w:szCs w:val="28"/>
          <w:lang w:val="lv-LV"/>
        </w:rPr>
        <w:t>Nick</w:t>
      </w:r>
      <w:proofErr w:type="spellEnd"/>
      <w:r w:rsidRPr="00B46A2C">
        <w:rPr>
          <w:rFonts w:ascii="Times New Roman" w:eastAsia="Calibri" w:hAnsi="Times New Roman" w:cs="Times New Roman"/>
          <w:i/>
          <w:iCs/>
          <w:sz w:val="28"/>
          <w:szCs w:val="28"/>
          <w:lang w:val="lv-LV"/>
        </w:rPr>
        <w:t xml:space="preserve"> </w:t>
      </w:r>
      <w:proofErr w:type="spellStart"/>
      <w:r w:rsidRPr="00B46A2C">
        <w:rPr>
          <w:rFonts w:ascii="Times New Roman" w:eastAsia="Calibri" w:hAnsi="Times New Roman" w:cs="Times New Roman"/>
          <w:i/>
          <w:iCs/>
          <w:sz w:val="28"/>
          <w:szCs w:val="28"/>
          <w:lang w:val="lv-LV"/>
        </w:rPr>
        <w:t>Jr</w:t>
      </w:r>
      <w:proofErr w:type="spellEnd"/>
      <w:r w:rsidRPr="00B46A2C">
        <w:rPr>
          <w:rFonts w:ascii="Times New Roman" w:eastAsia="Calibri" w:hAnsi="Times New Roman" w:cs="Times New Roman"/>
          <w:i/>
          <w:iCs/>
          <w:sz w:val="28"/>
          <w:szCs w:val="28"/>
          <w:lang w:val="lv-LV"/>
        </w:rPr>
        <w:t xml:space="preserve">., </w:t>
      </w:r>
      <w:proofErr w:type="spellStart"/>
      <w:r w:rsidRPr="00B46A2C">
        <w:rPr>
          <w:rFonts w:ascii="Times New Roman" w:eastAsia="Calibri" w:hAnsi="Times New Roman" w:cs="Times New Roman"/>
          <w:i/>
          <w:iCs/>
          <w:sz w:val="28"/>
          <w:szCs w:val="28"/>
          <w:lang w:val="lv-LV"/>
        </w:rPr>
        <w:t>Nickelodeon</w:t>
      </w:r>
      <w:proofErr w:type="spellEnd"/>
      <w:r w:rsidRPr="00B46A2C">
        <w:rPr>
          <w:rFonts w:ascii="Times New Roman" w:eastAsia="Calibri" w:hAnsi="Times New Roman" w:cs="Times New Roman"/>
          <w:i/>
          <w:iCs/>
          <w:sz w:val="28"/>
          <w:szCs w:val="28"/>
          <w:lang w:val="lv-LV"/>
        </w:rPr>
        <w:t xml:space="preserve">, </w:t>
      </w:r>
      <w:proofErr w:type="spellStart"/>
      <w:r w:rsidRPr="00B46A2C">
        <w:rPr>
          <w:rFonts w:ascii="Times New Roman" w:eastAsia="Calibri" w:hAnsi="Times New Roman" w:cs="Times New Roman"/>
          <w:i/>
          <w:iCs/>
          <w:sz w:val="28"/>
          <w:szCs w:val="28"/>
          <w:lang w:val="lv-LV"/>
        </w:rPr>
        <w:t>ReTV</w:t>
      </w:r>
      <w:proofErr w:type="spellEnd"/>
      <w:r w:rsidRPr="00B46A2C">
        <w:rPr>
          <w:rFonts w:ascii="Times New Roman" w:eastAsia="Calibri" w:hAnsi="Times New Roman" w:cs="Times New Roman"/>
          <w:i/>
          <w:iCs/>
          <w:sz w:val="28"/>
          <w:szCs w:val="28"/>
          <w:lang w:val="lv-LV"/>
        </w:rPr>
        <w:t xml:space="preserve">, STV, TV24, </w:t>
      </w:r>
      <w:proofErr w:type="spellStart"/>
      <w:r w:rsidRPr="00B46A2C">
        <w:rPr>
          <w:rFonts w:ascii="Times New Roman" w:eastAsia="Calibri" w:hAnsi="Times New Roman" w:cs="Times New Roman"/>
          <w:i/>
          <w:iCs/>
          <w:sz w:val="28"/>
          <w:szCs w:val="28"/>
          <w:lang w:val="lv-LV"/>
        </w:rPr>
        <w:t>Visat</w:t>
      </w:r>
      <w:proofErr w:type="spellEnd"/>
      <w:r w:rsidRPr="00B46A2C">
        <w:rPr>
          <w:rFonts w:ascii="Times New Roman" w:eastAsia="Calibri" w:hAnsi="Times New Roman" w:cs="Times New Roman"/>
          <w:i/>
          <w:iCs/>
          <w:sz w:val="28"/>
          <w:szCs w:val="28"/>
          <w:lang w:val="lv-LV"/>
        </w:rPr>
        <w:t xml:space="preserve"> </w:t>
      </w:r>
      <w:proofErr w:type="spellStart"/>
      <w:r w:rsidRPr="00B46A2C">
        <w:rPr>
          <w:rFonts w:ascii="Times New Roman" w:eastAsia="Calibri" w:hAnsi="Times New Roman" w:cs="Times New Roman"/>
          <w:i/>
          <w:iCs/>
          <w:sz w:val="28"/>
          <w:szCs w:val="28"/>
          <w:lang w:val="lv-LV"/>
        </w:rPr>
        <w:t>History</w:t>
      </w:r>
      <w:proofErr w:type="spellEnd"/>
      <w:r w:rsidRPr="00B46A2C">
        <w:rPr>
          <w:rFonts w:ascii="Times New Roman" w:eastAsia="Calibri" w:hAnsi="Times New Roman" w:cs="Times New Roman"/>
          <w:i/>
          <w:iCs/>
          <w:sz w:val="28"/>
          <w:szCs w:val="28"/>
          <w:lang w:val="lv-LV"/>
        </w:rPr>
        <w:t xml:space="preserve">, </w:t>
      </w:r>
      <w:proofErr w:type="spellStart"/>
      <w:r w:rsidRPr="00B46A2C">
        <w:rPr>
          <w:rFonts w:ascii="Times New Roman" w:eastAsia="Calibri" w:hAnsi="Times New Roman" w:cs="Times New Roman"/>
          <w:i/>
          <w:iCs/>
          <w:sz w:val="28"/>
          <w:szCs w:val="28"/>
          <w:lang w:val="lv-LV"/>
        </w:rPr>
        <w:t>Kanal</w:t>
      </w:r>
      <w:proofErr w:type="spellEnd"/>
      <w:r w:rsidRPr="00B46A2C">
        <w:rPr>
          <w:rFonts w:ascii="Times New Roman" w:eastAsia="Calibri" w:hAnsi="Times New Roman" w:cs="Times New Roman"/>
          <w:i/>
          <w:iCs/>
          <w:sz w:val="28"/>
          <w:szCs w:val="28"/>
          <w:lang w:val="lv-LV"/>
        </w:rPr>
        <w:t xml:space="preserve"> 7)</w:t>
      </w:r>
      <w:r w:rsidRPr="00B46A2C">
        <w:rPr>
          <w:rFonts w:ascii="Times New Roman" w:eastAsia="Calibri" w:hAnsi="Times New Roman" w:cs="Times New Roman"/>
          <w:sz w:val="28"/>
          <w:szCs w:val="28"/>
          <w:lang w:val="lv-LV"/>
        </w:rPr>
        <w:t xml:space="preserve"> un </w:t>
      </w:r>
      <w:r w:rsidRPr="00B46A2C">
        <w:rPr>
          <w:rFonts w:ascii="Times New Roman" w:eastAsia="Calibri" w:hAnsi="Times New Roman" w:cs="Times New Roman"/>
          <w:i/>
          <w:iCs/>
          <w:sz w:val="28"/>
          <w:szCs w:val="28"/>
          <w:lang w:val="lv-LV"/>
        </w:rPr>
        <w:t>LTV</w:t>
      </w:r>
      <w:r w:rsidRPr="00B46A2C">
        <w:rPr>
          <w:rFonts w:ascii="Times New Roman" w:eastAsia="Calibri" w:hAnsi="Times New Roman" w:cs="Times New Roman"/>
          <w:sz w:val="28"/>
          <w:szCs w:val="28"/>
          <w:lang w:val="lv-LV"/>
        </w:rPr>
        <w:t xml:space="preserve"> kanālos </w:t>
      </w:r>
      <w:r w:rsidRPr="00B46A2C">
        <w:rPr>
          <w:rFonts w:ascii="Times New Roman" w:eastAsia="Calibri" w:hAnsi="Times New Roman" w:cs="Times New Roman"/>
          <w:i/>
          <w:iCs/>
          <w:sz w:val="28"/>
          <w:szCs w:val="28"/>
          <w:lang w:val="lv-LV"/>
        </w:rPr>
        <w:t>LTV1</w:t>
      </w:r>
      <w:r w:rsidRPr="00B46A2C">
        <w:rPr>
          <w:rFonts w:ascii="Times New Roman" w:eastAsia="Calibri" w:hAnsi="Times New Roman" w:cs="Times New Roman"/>
          <w:sz w:val="28"/>
          <w:szCs w:val="28"/>
          <w:lang w:val="lv-LV"/>
        </w:rPr>
        <w:t xml:space="preserve"> un </w:t>
      </w:r>
      <w:r w:rsidRPr="00B46A2C">
        <w:rPr>
          <w:rFonts w:ascii="Times New Roman" w:eastAsia="Calibri" w:hAnsi="Times New Roman" w:cs="Times New Roman"/>
          <w:i/>
          <w:iCs/>
          <w:sz w:val="28"/>
          <w:szCs w:val="28"/>
          <w:lang w:val="lv-LV"/>
        </w:rPr>
        <w:t>LTV7</w:t>
      </w:r>
      <w:r w:rsidRPr="00B46A2C">
        <w:rPr>
          <w:rFonts w:ascii="Times New Roman" w:eastAsia="Calibri" w:hAnsi="Times New Roman" w:cs="Times New Roman"/>
          <w:sz w:val="28"/>
          <w:szCs w:val="28"/>
          <w:lang w:val="lv-LV"/>
        </w:rPr>
        <w:t>.</w:t>
      </w:r>
    </w:p>
    <w:p w14:paraId="2FD6C8CD" w14:textId="77777777" w:rsidR="009D4E7A" w:rsidRPr="00B46A2C" w:rsidRDefault="009D4E7A" w:rsidP="009D4E7A">
      <w:pPr>
        <w:pStyle w:val="ListParagraph"/>
        <w:numPr>
          <w:ilvl w:val="0"/>
          <w:numId w:val="2"/>
        </w:numPr>
        <w:spacing w:after="120"/>
        <w:jc w:val="both"/>
        <w:rPr>
          <w:rFonts w:ascii="Times New Roman" w:eastAsia="Calibri" w:hAnsi="Times New Roman" w:cs="Times New Roman"/>
          <w:sz w:val="28"/>
          <w:szCs w:val="28"/>
          <w:lang w:val="lv-LV"/>
        </w:rPr>
      </w:pPr>
      <w:r w:rsidRPr="00B46A2C">
        <w:rPr>
          <w:rFonts w:ascii="Times New Roman" w:eastAsia="Calibri" w:hAnsi="Times New Roman" w:cs="Times New Roman"/>
          <w:b/>
          <w:bCs/>
          <w:sz w:val="28"/>
          <w:szCs w:val="28"/>
          <w:lang w:val="lv-LV"/>
        </w:rPr>
        <w:t>Reklāmas izvietošana radio</w:t>
      </w:r>
      <w:r w:rsidRPr="00B46A2C">
        <w:rPr>
          <w:rFonts w:ascii="Times New Roman" w:eastAsia="Calibri" w:hAnsi="Times New Roman" w:cs="Times New Roman"/>
          <w:sz w:val="28"/>
          <w:szCs w:val="28"/>
          <w:lang w:val="lv-LV"/>
        </w:rPr>
        <w:t xml:space="preserve"> – trīs veidu audio džinglu izvietošana lielākajās radio staciju grupās un reģionālajos radio – </w:t>
      </w:r>
      <w:r w:rsidRPr="00B46A2C">
        <w:rPr>
          <w:rFonts w:ascii="Times New Roman" w:eastAsia="Calibri" w:hAnsi="Times New Roman" w:cs="Times New Roman"/>
          <w:i/>
          <w:iCs/>
          <w:sz w:val="28"/>
          <w:szCs w:val="28"/>
          <w:lang w:val="lv-LV"/>
        </w:rPr>
        <w:t xml:space="preserve">EHR </w:t>
      </w:r>
      <w:proofErr w:type="spellStart"/>
      <w:r w:rsidRPr="00B46A2C">
        <w:rPr>
          <w:rFonts w:ascii="Times New Roman" w:eastAsia="Calibri" w:hAnsi="Times New Roman" w:cs="Times New Roman"/>
          <w:i/>
          <w:iCs/>
          <w:sz w:val="28"/>
          <w:szCs w:val="28"/>
          <w:lang w:val="lv-LV"/>
        </w:rPr>
        <w:t>Group</w:t>
      </w:r>
      <w:proofErr w:type="spellEnd"/>
      <w:r w:rsidRPr="00B46A2C">
        <w:rPr>
          <w:rFonts w:ascii="Times New Roman" w:eastAsia="Calibri" w:hAnsi="Times New Roman" w:cs="Times New Roman"/>
          <w:i/>
          <w:iCs/>
          <w:sz w:val="28"/>
          <w:szCs w:val="28"/>
          <w:lang w:val="lv-LV"/>
        </w:rPr>
        <w:t xml:space="preserve">, Skonto </w:t>
      </w:r>
      <w:proofErr w:type="spellStart"/>
      <w:r w:rsidRPr="00B46A2C">
        <w:rPr>
          <w:rFonts w:ascii="Times New Roman" w:eastAsia="Calibri" w:hAnsi="Times New Roman" w:cs="Times New Roman"/>
          <w:i/>
          <w:iCs/>
          <w:sz w:val="28"/>
          <w:szCs w:val="28"/>
          <w:lang w:val="lv-LV"/>
        </w:rPr>
        <w:t>Group</w:t>
      </w:r>
      <w:proofErr w:type="spellEnd"/>
      <w:r w:rsidRPr="00B46A2C">
        <w:rPr>
          <w:rFonts w:ascii="Times New Roman" w:eastAsia="Calibri" w:hAnsi="Times New Roman" w:cs="Times New Roman"/>
          <w:i/>
          <w:iCs/>
          <w:sz w:val="28"/>
          <w:szCs w:val="28"/>
          <w:lang w:val="lv-LV"/>
        </w:rPr>
        <w:t xml:space="preserve">, Star FM, TOP Radio </w:t>
      </w:r>
      <w:proofErr w:type="spellStart"/>
      <w:r w:rsidRPr="00B46A2C">
        <w:rPr>
          <w:rFonts w:ascii="Times New Roman" w:eastAsia="Calibri" w:hAnsi="Times New Roman" w:cs="Times New Roman"/>
          <w:i/>
          <w:iCs/>
          <w:sz w:val="28"/>
          <w:szCs w:val="28"/>
          <w:lang w:val="lv-LV"/>
        </w:rPr>
        <w:t>Group</w:t>
      </w:r>
      <w:proofErr w:type="spellEnd"/>
      <w:r w:rsidRPr="00B46A2C">
        <w:rPr>
          <w:rFonts w:ascii="Times New Roman" w:eastAsia="Calibri" w:hAnsi="Times New Roman" w:cs="Times New Roman"/>
          <w:i/>
          <w:iCs/>
          <w:sz w:val="28"/>
          <w:szCs w:val="28"/>
          <w:lang w:val="lv-LV"/>
        </w:rPr>
        <w:t>, Kurzemes Radio, Radio Alise Plus.</w:t>
      </w:r>
    </w:p>
    <w:p w14:paraId="3ABDB6AE" w14:textId="4D7646CD" w:rsidR="00192F9E" w:rsidRPr="003876D7" w:rsidRDefault="009D4E7A" w:rsidP="00192F9E">
      <w:pPr>
        <w:pStyle w:val="ListParagraph"/>
        <w:numPr>
          <w:ilvl w:val="0"/>
          <w:numId w:val="2"/>
        </w:numPr>
        <w:spacing w:after="120"/>
        <w:jc w:val="both"/>
        <w:rPr>
          <w:rFonts w:ascii="Times New Roman" w:eastAsia="Calibri" w:hAnsi="Times New Roman" w:cs="Times New Roman"/>
          <w:sz w:val="28"/>
          <w:szCs w:val="28"/>
          <w:lang w:val="lv-LV"/>
        </w:rPr>
      </w:pPr>
      <w:r w:rsidRPr="00B46A2C">
        <w:rPr>
          <w:rFonts w:ascii="Times New Roman" w:eastAsia="Calibri" w:hAnsi="Times New Roman" w:cs="Times New Roman"/>
          <w:b/>
          <w:bCs/>
          <w:sz w:val="28"/>
          <w:szCs w:val="28"/>
          <w:lang w:val="lv-LV"/>
        </w:rPr>
        <w:t>Reklāmas izvietošana vidē</w:t>
      </w:r>
      <w:r w:rsidRPr="00B46A2C">
        <w:rPr>
          <w:rFonts w:ascii="Times New Roman" w:eastAsia="Calibri" w:hAnsi="Times New Roman" w:cs="Times New Roman"/>
          <w:sz w:val="28"/>
          <w:szCs w:val="28"/>
          <w:lang w:val="lv-LV"/>
        </w:rPr>
        <w:t xml:space="preserve"> – trīs veidu plakātu izvietošana sabiedriskā transporta pieturvietās (pirmajā reklāmas posmā 86 vietās, otrajā reklāmas posmā – 81 vietā).</w:t>
      </w:r>
    </w:p>
    <w:p w14:paraId="4ACFC1A4" w14:textId="11786C83" w:rsidR="009D4E7A" w:rsidRPr="00B46A2C" w:rsidRDefault="009D4E7A" w:rsidP="009D4E7A">
      <w:pPr>
        <w:spacing w:after="0"/>
        <w:ind w:left="360"/>
        <w:jc w:val="right"/>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Attēli Nr.</w:t>
      </w:r>
      <w:r w:rsidR="00192F9E" w:rsidRPr="00B46A2C">
        <w:rPr>
          <w:rFonts w:ascii="Times New Roman" w:eastAsia="Calibri" w:hAnsi="Times New Roman" w:cs="Times New Roman"/>
          <w:sz w:val="28"/>
          <w:szCs w:val="28"/>
          <w:lang w:val="lv-LV"/>
        </w:rPr>
        <w:t>6</w:t>
      </w:r>
      <w:r w:rsidRPr="00B46A2C">
        <w:rPr>
          <w:rFonts w:ascii="Times New Roman" w:eastAsia="Calibri" w:hAnsi="Times New Roman" w:cs="Times New Roman"/>
          <w:sz w:val="28"/>
          <w:szCs w:val="28"/>
          <w:lang w:val="lv-LV"/>
        </w:rPr>
        <w:t>-</w:t>
      </w:r>
      <w:r w:rsidR="00192F9E" w:rsidRPr="00B46A2C">
        <w:rPr>
          <w:rFonts w:ascii="Times New Roman" w:eastAsia="Calibri" w:hAnsi="Times New Roman" w:cs="Times New Roman"/>
          <w:sz w:val="28"/>
          <w:szCs w:val="28"/>
          <w:lang w:val="lv-LV"/>
        </w:rPr>
        <w:t>8</w:t>
      </w:r>
    </w:p>
    <w:p w14:paraId="1F448074" w14:textId="77777777" w:rsidR="009D4E7A" w:rsidRPr="00B46A2C" w:rsidRDefault="009D4E7A" w:rsidP="009D4E7A">
      <w:pPr>
        <w:spacing w:after="0"/>
        <w:ind w:left="360"/>
        <w:jc w:val="right"/>
        <w:rPr>
          <w:rFonts w:ascii="Times New Roman" w:eastAsia="Calibri" w:hAnsi="Times New Roman" w:cs="Times New Roman"/>
          <w:b/>
          <w:bCs/>
          <w:sz w:val="28"/>
          <w:szCs w:val="28"/>
          <w:lang w:val="lv-LV"/>
        </w:rPr>
      </w:pPr>
      <w:r w:rsidRPr="00B46A2C">
        <w:rPr>
          <w:rFonts w:ascii="Times New Roman" w:eastAsia="Calibri" w:hAnsi="Times New Roman" w:cs="Times New Roman"/>
          <w:b/>
          <w:bCs/>
          <w:sz w:val="28"/>
          <w:szCs w:val="28"/>
          <w:lang w:val="lv-LV"/>
        </w:rPr>
        <w:t>Vides reklāmas Daugavpilī, Liepājā un Valmierā</w:t>
      </w:r>
    </w:p>
    <w:p w14:paraId="3AD6D12C" w14:textId="4D870EC6" w:rsidR="003A4931" w:rsidRPr="00B46A2C" w:rsidRDefault="009D4E7A" w:rsidP="009D4E7A">
      <w:pPr>
        <w:spacing w:after="120"/>
        <w:jc w:val="both"/>
        <w:rPr>
          <w:rFonts w:ascii="Times New Roman" w:hAnsi="Times New Roman" w:cs="Times New Roman"/>
          <w:noProof/>
          <w:sz w:val="28"/>
          <w:szCs w:val="28"/>
        </w:rPr>
      </w:pPr>
      <w:r w:rsidRPr="00B46A2C">
        <w:rPr>
          <w:rFonts w:ascii="Times New Roman" w:hAnsi="Times New Roman" w:cs="Times New Roman"/>
          <w:noProof/>
          <w:sz w:val="28"/>
          <w:szCs w:val="28"/>
          <w:lang w:val="lv-LV"/>
        </w:rPr>
        <w:t xml:space="preserve"> </w:t>
      </w:r>
      <w:r w:rsidRPr="00B46A2C">
        <w:rPr>
          <w:rFonts w:ascii="Times New Roman" w:hAnsi="Times New Roman" w:cs="Times New Roman"/>
          <w:noProof/>
          <w:sz w:val="28"/>
          <w:szCs w:val="28"/>
        </w:rPr>
        <w:drawing>
          <wp:inline distT="0" distB="0" distL="0" distR="0" wp14:anchorId="1364B256" wp14:editId="214996D5">
            <wp:extent cx="1513114" cy="2521795"/>
            <wp:effectExtent l="0" t="0" r="0" b="0"/>
            <wp:docPr id="46" name="Picture 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17">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xmlns:arto="http://schemas.microsoft.com/office/word/2006/arto" id="{0FF72ABE-84C1-4900-AC2E-0599F37F480A}"/>
                        </a:ext>
                      </a:extLst>
                    </a:blip>
                    <a:stretch>
                      <a:fillRect/>
                    </a:stretch>
                  </pic:blipFill>
                  <pic:spPr>
                    <a:xfrm>
                      <a:off x="0" y="0"/>
                      <a:ext cx="1513114" cy="2521795"/>
                    </a:xfrm>
                    <a:prstGeom prst="rect">
                      <a:avLst/>
                    </a:prstGeom>
                  </pic:spPr>
                </pic:pic>
              </a:graphicData>
            </a:graphic>
          </wp:inline>
        </w:drawing>
      </w:r>
      <w:r w:rsidRPr="00B46A2C">
        <w:rPr>
          <w:rFonts w:ascii="Times New Roman" w:hAnsi="Times New Roman" w:cs="Times New Roman"/>
          <w:noProof/>
          <w:sz w:val="28"/>
          <w:szCs w:val="28"/>
        </w:rPr>
        <w:t xml:space="preserve"> </w:t>
      </w:r>
      <w:r w:rsidRPr="00B46A2C">
        <w:rPr>
          <w:rFonts w:ascii="Times New Roman" w:hAnsi="Times New Roman" w:cs="Times New Roman"/>
          <w:noProof/>
          <w:sz w:val="28"/>
          <w:szCs w:val="28"/>
        </w:rPr>
        <w:drawing>
          <wp:inline distT="0" distB="0" distL="0" distR="0" wp14:anchorId="1708064A" wp14:editId="1410D9B5">
            <wp:extent cx="1803914" cy="2405290"/>
            <wp:effectExtent l="0" t="0" r="6350" b="0"/>
            <wp:docPr id="47" name="Picture 13" descr="A sign outside of a build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pic:nvPicPr>
                  <pic:blipFill>
                    <a:blip r:embed="rId18">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xmlns:arto="http://schemas.microsoft.com/office/word/2006/arto" id="{9A8D4B2C-A38F-401E-B383-C7E35AF35D62}"/>
                        </a:ext>
                      </a:extLst>
                    </a:blip>
                    <a:stretch>
                      <a:fillRect/>
                    </a:stretch>
                  </pic:blipFill>
                  <pic:spPr>
                    <a:xfrm>
                      <a:off x="0" y="0"/>
                      <a:ext cx="1803914" cy="2405290"/>
                    </a:xfrm>
                    <a:prstGeom prst="rect">
                      <a:avLst/>
                    </a:prstGeom>
                  </pic:spPr>
                </pic:pic>
              </a:graphicData>
            </a:graphic>
          </wp:inline>
        </w:drawing>
      </w:r>
      <w:r w:rsidRPr="00B46A2C">
        <w:rPr>
          <w:rFonts w:ascii="Times New Roman" w:hAnsi="Times New Roman" w:cs="Times New Roman"/>
          <w:noProof/>
          <w:sz w:val="28"/>
          <w:szCs w:val="28"/>
        </w:rPr>
        <w:t xml:space="preserve"> </w:t>
      </w:r>
      <w:r w:rsidRPr="00B46A2C">
        <w:rPr>
          <w:rFonts w:ascii="Times New Roman" w:hAnsi="Times New Roman" w:cs="Times New Roman"/>
          <w:noProof/>
          <w:sz w:val="28"/>
          <w:szCs w:val="28"/>
        </w:rPr>
        <w:drawing>
          <wp:inline distT="0" distB="0" distL="0" distR="0" wp14:anchorId="680CDFE7" wp14:editId="69706656">
            <wp:extent cx="1787417" cy="2383295"/>
            <wp:effectExtent l="0" t="0" r="3810" b="0"/>
            <wp:docPr id="48" name="Picture 14"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pic:nvPicPr>
                  <pic:blipFill>
                    <a:blip r:embed="rId19">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xmlns:arto="http://schemas.microsoft.com/office/word/2006/arto" id="{97A7998E-BED2-4F7B-AF28-7CA146D966D8}"/>
                        </a:ext>
                      </a:extLst>
                    </a:blip>
                    <a:stretch>
                      <a:fillRect/>
                    </a:stretch>
                  </pic:blipFill>
                  <pic:spPr>
                    <a:xfrm>
                      <a:off x="0" y="0"/>
                      <a:ext cx="1787417" cy="2383295"/>
                    </a:xfrm>
                    <a:prstGeom prst="rect">
                      <a:avLst/>
                    </a:prstGeom>
                  </pic:spPr>
                </pic:pic>
              </a:graphicData>
            </a:graphic>
          </wp:inline>
        </w:drawing>
      </w:r>
    </w:p>
    <w:p w14:paraId="0BDA7F76" w14:textId="266488DA" w:rsidR="00D924AD" w:rsidRPr="00B46A2C" w:rsidRDefault="009D4E7A" w:rsidP="00657E55">
      <w:pPr>
        <w:pStyle w:val="ListParagraph"/>
        <w:numPr>
          <w:ilvl w:val="0"/>
          <w:numId w:val="2"/>
        </w:numPr>
        <w:spacing w:after="120"/>
        <w:jc w:val="both"/>
        <w:rPr>
          <w:rFonts w:ascii="Times New Roman" w:eastAsia="Calibri" w:hAnsi="Times New Roman" w:cs="Times New Roman"/>
          <w:sz w:val="28"/>
          <w:szCs w:val="28"/>
          <w:lang w:val="lv-LV"/>
        </w:rPr>
      </w:pPr>
      <w:r w:rsidRPr="00B46A2C">
        <w:rPr>
          <w:rFonts w:ascii="Times New Roman" w:eastAsia="Calibri" w:hAnsi="Times New Roman" w:cs="Times New Roman"/>
          <w:b/>
          <w:bCs/>
          <w:sz w:val="28"/>
          <w:szCs w:val="28"/>
          <w:lang w:val="lv-LV"/>
        </w:rPr>
        <w:lastRenderedPageBreak/>
        <w:t>Reklāmas izvietošana presē</w:t>
      </w:r>
      <w:r w:rsidRPr="00B46A2C">
        <w:rPr>
          <w:rFonts w:ascii="Times New Roman" w:eastAsia="Calibri" w:hAnsi="Times New Roman" w:cs="Times New Roman"/>
          <w:sz w:val="28"/>
          <w:szCs w:val="28"/>
          <w:lang w:val="lv-LV"/>
        </w:rPr>
        <w:t xml:space="preserve"> – trīs veidu maketu izvietošana preses izdevumos </w:t>
      </w:r>
      <w:r w:rsidRPr="00B46A2C">
        <w:rPr>
          <w:rFonts w:ascii="Times New Roman" w:hAnsi="Times New Roman" w:cs="Times New Roman"/>
          <w:i/>
          <w:iCs/>
          <w:color w:val="000000" w:themeColor="text1"/>
          <w:sz w:val="28"/>
          <w:szCs w:val="28"/>
          <w:lang w:val="lv-LV"/>
        </w:rPr>
        <w:t>MK Latvija, Ieva, Privātā Dzīve</w:t>
      </w:r>
      <w:r w:rsidRPr="00B46A2C">
        <w:rPr>
          <w:rFonts w:ascii="Times New Roman" w:hAnsi="Times New Roman" w:cs="Times New Roman"/>
          <w:color w:val="000000" w:themeColor="text1"/>
          <w:sz w:val="28"/>
          <w:szCs w:val="28"/>
          <w:lang w:val="lv-LV"/>
        </w:rPr>
        <w:t xml:space="preserve"> un </w:t>
      </w:r>
      <w:r w:rsidRPr="00B46A2C">
        <w:rPr>
          <w:rFonts w:ascii="Times New Roman" w:hAnsi="Times New Roman" w:cs="Times New Roman"/>
          <w:i/>
          <w:iCs/>
          <w:color w:val="000000" w:themeColor="text1"/>
          <w:sz w:val="28"/>
          <w:szCs w:val="28"/>
          <w:lang w:val="lv-LV"/>
        </w:rPr>
        <w:t>Ilustrētā Pasaules Vēsture</w:t>
      </w:r>
      <w:r w:rsidRPr="00B46A2C">
        <w:rPr>
          <w:rFonts w:ascii="Times New Roman" w:hAnsi="Times New Roman" w:cs="Times New Roman"/>
          <w:color w:val="000000" w:themeColor="text1"/>
          <w:sz w:val="28"/>
          <w:szCs w:val="28"/>
          <w:lang w:val="lv-LV"/>
        </w:rPr>
        <w:t xml:space="preserve">, kā arī žurnālos </w:t>
      </w:r>
      <w:r w:rsidRPr="00B46A2C">
        <w:rPr>
          <w:rFonts w:ascii="Times New Roman" w:hAnsi="Times New Roman" w:cs="Times New Roman"/>
          <w:i/>
          <w:iCs/>
          <w:color w:val="000000" w:themeColor="text1"/>
          <w:sz w:val="28"/>
          <w:szCs w:val="28"/>
          <w:lang w:val="lv-LV"/>
        </w:rPr>
        <w:t>Ilustrētā Junioriem</w:t>
      </w:r>
      <w:r w:rsidRPr="00B46A2C">
        <w:rPr>
          <w:rFonts w:ascii="Times New Roman" w:hAnsi="Times New Roman" w:cs="Times New Roman"/>
          <w:color w:val="000000" w:themeColor="text1"/>
          <w:sz w:val="28"/>
          <w:szCs w:val="28"/>
          <w:lang w:val="lv-LV"/>
        </w:rPr>
        <w:t xml:space="preserve"> un </w:t>
      </w:r>
      <w:r w:rsidRPr="00B46A2C">
        <w:rPr>
          <w:rFonts w:ascii="Times New Roman" w:hAnsi="Times New Roman" w:cs="Times New Roman"/>
          <w:i/>
          <w:iCs/>
          <w:color w:val="000000" w:themeColor="text1"/>
          <w:sz w:val="28"/>
          <w:szCs w:val="28"/>
          <w:lang w:val="lv-LV"/>
        </w:rPr>
        <w:t>Avene</w:t>
      </w:r>
      <w:r w:rsidRPr="00B46A2C">
        <w:rPr>
          <w:rFonts w:ascii="Times New Roman" w:hAnsi="Times New Roman" w:cs="Times New Roman"/>
          <w:color w:val="000000" w:themeColor="text1"/>
          <w:sz w:val="28"/>
          <w:szCs w:val="28"/>
          <w:lang w:val="lv-LV"/>
        </w:rPr>
        <w:t>.</w:t>
      </w:r>
    </w:p>
    <w:p w14:paraId="6232DCB8" w14:textId="06235B64" w:rsidR="009D4E7A" w:rsidRPr="00B46A2C" w:rsidRDefault="009D4E7A" w:rsidP="009D4E7A">
      <w:pPr>
        <w:spacing w:after="0"/>
        <w:jc w:val="right"/>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Attēli Nr.</w:t>
      </w:r>
      <w:r w:rsidR="00192F9E" w:rsidRPr="00B46A2C">
        <w:rPr>
          <w:rFonts w:ascii="Times New Roman" w:eastAsia="Calibri" w:hAnsi="Times New Roman" w:cs="Times New Roman"/>
          <w:sz w:val="28"/>
          <w:szCs w:val="28"/>
          <w:lang w:val="lv-LV"/>
        </w:rPr>
        <w:t>9</w:t>
      </w:r>
      <w:r w:rsidRPr="00B46A2C">
        <w:rPr>
          <w:rFonts w:ascii="Times New Roman" w:eastAsia="Calibri" w:hAnsi="Times New Roman" w:cs="Times New Roman"/>
          <w:sz w:val="28"/>
          <w:szCs w:val="28"/>
          <w:lang w:val="lv-LV"/>
        </w:rPr>
        <w:t>-</w:t>
      </w:r>
      <w:r w:rsidR="00192F9E" w:rsidRPr="00B46A2C">
        <w:rPr>
          <w:rFonts w:ascii="Times New Roman" w:eastAsia="Calibri" w:hAnsi="Times New Roman" w:cs="Times New Roman"/>
          <w:sz w:val="28"/>
          <w:szCs w:val="28"/>
          <w:lang w:val="lv-LV"/>
        </w:rPr>
        <w:t>12</w:t>
      </w:r>
    </w:p>
    <w:p w14:paraId="6048B5A6" w14:textId="1B731631" w:rsidR="002A67CC" w:rsidRPr="003876D7" w:rsidRDefault="003876D7" w:rsidP="003876D7">
      <w:pPr>
        <w:spacing w:after="120"/>
        <w:jc w:val="right"/>
        <w:rPr>
          <w:rFonts w:ascii="Times New Roman" w:eastAsia="Calibri" w:hAnsi="Times New Roman" w:cs="Times New Roman"/>
          <w:b/>
          <w:bCs/>
          <w:sz w:val="28"/>
          <w:szCs w:val="28"/>
          <w:lang w:val="lv-LV"/>
        </w:rPr>
      </w:pPr>
      <w:r w:rsidRPr="00B46A2C">
        <w:rPr>
          <w:rFonts w:ascii="Times New Roman" w:hAnsi="Times New Roman" w:cs="Times New Roman"/>
          <w:b/>
          <w:bCs/>
          <w:noProof/>
          <w:sz w:val="28"/>
          <w:szCs w:val="28"/>
        </w:rPr>
        <w:drawing>
          <wp:anchor distT="0" distB="0" distL="114300" distR="114300" simplePos="0" relativeHeight="251658256" behindDoc="1" locked="0" layoutInCell="1" allowOverlap="1" wp14:anchorId="0703CC65" wp14:editId="5DEE68AC">
            <wp:simplePos x="0" y="0"/>
            <wp:positionH relativeFrom="margin">
              <wp:posOffset>394970</wp:posOffset>
            </wp:positionH>
            <wp:positionV relativeFrom="paragraph">
              <wp:posOffset>230505</wp:posOffset>
            </wp:positionV>
            <wp:extent cx="1892300" cy="2428240"/>
            <wp:effectExtent l="0" t="1270" r="0" b="0"/>
            <wp:wrapTight wrapText="bothSides">
              <wp:wrapPolygon edited="0">
                <wp:start x="21614" y="11"/>
                <wp:lineTo x="304" y="11"/>
                <wp:lineTo x="304" y="21363"/>
                <wp:lineTo x="21614" y="21363"/>
                <wp:lineTo x="21614" y="11"/>
              </wp:wrapPolygon>
            </wp:wrapTight>
            <wp:docPr id="52" name="Picture 22"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ext, letter&#10;&#10;Description automatically generated"/>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16200000">
                      <a:off x="0" y="0"/>
                      <a:ext cx="1892300" cy="24282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46A2C">
        <w:rPr>
          <w:rFonts w:ascii="Times New Roman" w:hAnsi="Times New Roman" w:cs="Times New Roman"/>
          <w:b/>
          <w:bCs/>
          <w:noProof/>
          <w:sz w:val="28"/>
          <w:szCs w:val="28"/>
        </w:rPr>
        <w:drawing>
          <wp:anchor distT="0" distB="0" distL="114300" distR="114300" simplePos="0" relativeHeight="251658257" behindDoc="1" locked="0" layoutInCell="1" allowOverlap="1" wp14:anchorId="4C4A3A36" wp14:editId="39586A12">
            <wp:simplePos x="0" y="0"/>
            <wp:positionH relativeFrom="column">
              <wp:posOffset>2926715</wp:posOffset>
            </wp:positionH>
            <wp:positionV relativeFrom="paragraph">
              <wp:posOffset>213995</wp:posOffset>
            </wp:positionV>
            <wp:extent cx="1888490" cy="2466975"/>
            <wp:effectExtent l="0" t="3493" r="0" b="0"/>
            <wp:wrapTight wrapText="bothSides">
              <wp:wrapPolygon edited="0">
                <wp:start x="21640" y="31"/>
                <wp:lineTo x="287" y="31"/>
                <wp:lineTo x="287" y="21380"/>
                <wp:lineTo x="21640" y="21380"/>
                <wp:lineTo x="21640" y="31"/>
              </wp:wrapPolygon>
            </wp:wrapTight>
            <wp:docPr id="51" name="Picture 2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Text&#10;&#10;Description automatically generated"/>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16200000">
                      <a:off x="0" y="0"/>
                      <a:ext cx="1888490" cy="2466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46A2C">
        <w:rPr>
          <w:rFonts w:ascii="Times New Roman" w:hAnsi="Times New Roman" w:cs="Times New Roman"/>
          <w:b/>
          <w:bCs/>
          <w:noProof/>
          <w:sz w:val="28"/>
          <w:szCs w:val="28"/>
        </w:rPr>
        <w:drawing>
          <wp:anchor distT="0" distB="0" distL="114300" distR="114300" simplePos="0" relativeHeight="251658258" behindDoc="1" locked="0" layoutInCell="1" allowOverlap="1" wp14:anchorId="168FF748" wp14:editId="26FFAB39">
            <wp:simplePos x="0" y="0"/>
            <wp:positionH relativeFrom="column">
              <wp:posOffset>429895</wp:posOffset>
            </wp:positionH>
            <wp:positionV relativeFrom="paragraph">
              <wp:posOffset>2211705</wp:posOffset>
            </wp:positionV>
            <wp:extent cx="1835150" cy="2446655"/>
            <wp:effectExtent l="0" t="953" r="0" b="0"/>
            <wp:wrapTight wrapText="bothSides">
              <wp:wrapPolygon edited="0">
                <wp:start x="21611" y="8"/>
                <wp:lineTo x="310" y="8"/>
                <wp:lineTo x="310" y="21367"/>
                <wp:lineTo x="21611" y="21367"/>
                <wp:lineTo x="21611" y="8"/>
              </wp:wrapPolygon>
            </wp:wrapTight>
            <wp:docPr id="49" name="Picture 2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ext, letter&#10;&#10;Description automatically generated"/>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16200000">
                      <a:off x="0" y="0"/>
                      <a:ext cx="1835150" cy="24466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46A2C">
        <w:rPr>
          <w:rFonts w:ascii="Times New Roman" w:hAnsi="Times New Roman" w:cs="Times New Roman"/>
          <w:b/>
          <w:bCs/>
          <w:noProof/>
          <w:sz w:val="28"/>
          <w:szCs w:val="28"/>
        </w:rPr>
        <w:drawing>
          <wp:anchor distT="0" distB="0" distL="114300" distR="114300" simplePos="0" relativeHeight="251658259" behindDoc="1" locked="0" layoutInCell="1" allowOverlap="1" wp14:anchorId="38D04E53" wp14:editId="01EAC7CD">
            <wp:simplePos x="0" y="0"/>
            <wp:positionH relativeFrom="column">
              <wp:posOffset>2955290</wp:posOffset>
            </wp:positionH>
            <wp:positionV relativeFrom="paragraph">
              <wp:posOffset>2207895</wp:posOffset>
            </wp:positionV>
            <wp:extent cx="1817370" cy="2423795"/>
            <wp:effectExtent l="1587" t="0" r="0" b="0"/>
            <wp:wrapTight wrapText="bothSides">
              <wp:wrapPolygon edited="0">
                <wp:start x="21581" y="-14"/>
                <wp:lineTo x="298" y="-14"/>
                <wp:lineTo x="298" y="21376"/>
                <wp:lineTo x="21581" y="21376"/>
                <wp:lineTo x="21581" y="-14"/>
              </wp:wrapPolygon>
            </wp:wrapTight>
            <wp:docPr id="50" name="Picture 25" descr="A picture containing text,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text, book&#10;&#10;Description automatically generated"/>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16200000">
                      <a:off x="0" y="0"/>
                      <a:ext cx="1817370" cy="24237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D4E7A" w:rsidRPr="00B46A2C">
        <w:rPr>
          <w:rFonts w:ascii="Times New Roman" w:eastAsia="Calibri" w:hAnsi="Times New Roman" w:cs="Times New Roman"/>
          <w:b/>
          <w:bCs/>
          <w:sz w:val="28"/>
          <w:szCs w:val="28"/>
          <w:lang w:val="lv-LV"/>
        </w:rPr>
        <w:t xml:space="preserve">Drukāto mediju reklāma žurnālos </w:t>
      </w:r>
      <w:r w:rsidR="009D4E7A" w:rsidRPr="00B46A2C">
        <w:rPr>
          <w:rFonts w:ascii="Times New Roman" w:eastAsia="Calibri" w:hAnsi="Times New Roman" w:cs="Times New Roman"/>
          <w:b/>
          <w:bCs/>
          <w:i/>
          <w:iCs/>
          <w:sz w:val="28"/>
          <w:szCs w:val="28"/>
          <w:lang w:val="lv-LV"/>
        </w:rPr>
        <w:t>Avene, Ieva, Ilustrētā Junioriem</w:t>
      </w:r>
      <w:r w:rsidR="009D4E7A" w:rsidRPr="00B46A2C">
        <w:rPr>
          <w:rFonts w:ascii="Times New Roman" w:eastAsia="Calibri" w:hAnsi="Times New Roman" w:cs="Times New Roman"/>
          <w:b/>
          <w:bCs/>
          <w:sz w:val="28"/>
          <w:szCs w:val="28"/>
          <w:lang w:val="lv-LV"/>
        </w:rPr>
        <w:t xml:space="preserve"> un </w:t>
      </w:r>
      <w:r w:rsidR="009D4E7A" w:rsidRPr="00B46A2C">
        <w:rPr>
          <w:rFonts w:ascii="Times New Roman" w:eastAsia="Calibri" w:hAnsi="Times New Roman" w:cs="Times New Roman"/>
          <w:b/>
          <w:bCs/>
          <w:i/>
          <w:iCs/>
          <w:sz w:val="28"/>
          <w:szCs w:val="28"/>
          <w:lang w:val="lv-LV"/>
        </w:rPr>
        <w:t>Ilustrētā</w:t>
      </w:r>
      <w:r w:rsidR="009D4E7A" w:rsidRPr="00B46A2C">
        <w:rPr>
          <w:rFonts w:ascii="Times New Roman" w:eastAsia="Calibri" w:hAnsi="Times New Roman" w:cs="Times New Roman"/>
          <w:b/>
          <w:bCs/>
          <w:sz w:val="28"/>
          <w:szCs w:val="28"/>
          <w:lang w:val="lv-LV"/>
        </w:rPr>
        <w:t xml:space="preserve"> </w:t>
      </w:r>
      <w:r w:rsidR="009D4E7A" w:rsidRPr="00B46A2C">
        <w:rPr>
          <w:rFonts w:ascii="Times New Roman" w:eastAsia="Calibri" w:hAnsi="Times New Roman" w:cs="Times New Roman"/>
          <w:b/>
          <w:bCs/>
          <w:i/>
          <w:iCs/>
          <w:sz w:val="28"/>
          <w:szCs w:val="28"/>
          <w:lang w:val="lv-LV"/>
        </w:rPr>
        <w:t>Pasaules</w:t>
      </w:r>
      <w:r w:rsidR="009D4E7A" w:rsidRPr="00B46A2C">
        <w:rPr>
          <w:rFonts w:ascii="Times New Roman" w:eastAsia="Calibri" w:hAnsi="Times New Roman" w:cs="Times New Roman"/>
          <w:b/>
          <w:bCs/>
          <w:sz w:val="28"/>
          <w:szCs w:val="28"/>
          <w:lang w:val="lv-LV"/>
        </w:rPr>
        <w:t xml:space="preserve"> </w:t>
      </w:r>
      <w:r w:rsidR="009D4E7A" w:rsidRPr="00B46A2C">
        <w:rPr>
          <w:rFonts w:ascii="Times New Roman" w:eastAsia="Calibri" w:hAnsi="Times New Roman" w:cs="Times New Roman"/>
          <w:b/>
          <w:bCs/>
          <w:i/>
          <w:iCs/>
          <w:sz w:val="28"/>
          <w:szCs w:val="28"/>
          <w:lang w:val="lv-LV"/>
        </w:rPr>
        <w:t>Vēsture</w:t>
      </w:r>
    </w:p>
    <w:p w14:paraId="480FEB82" w14:textId="1478990E" w:rsidR="009D4E7A" w:rsidRPr="00B46A2C" w:rsidRDefault="009D4E7A" w:rsidP="009D4E7A">
      <w:pPr>
        <w:pStyle w:val="ListParagraph"/>
        <w:numPr>
          <w:ilvl w:val="0"/>
          <w:numId w:val="2"/>
        </w:numPr>
        <w:spacing w:after="120"/>
        <w:jc w:val="both"/>
        <w:rPr>
          <w:rFonts w:ascii="Times New Roman" w:eastAsia="Calibri" w:hAnsi="Times New Roman" w:cs="Times New Roman"/>
          <w:sz w:val="28"/>
          <w:szCs w:val="28"/>
          <w:lang w:val="lv-LV"/>
        </w:rPr>
      </w:pPr>
      <w:r w:rsidRPr="00B46A2C">
        <w:rPr>
          <w:rFonts w:ascii="Times New Roman" w:eastAsia="Calibri" w:hAnsi="Times New Roman" w:cs="Times New Roman"/>
          <w:b/>
          <w:bCs/>
          <w:sz w:val="28"/>
          <w:szCs w:val="28"/>
          <w:lang w:val="lv-LV"/>
        </w:rPr>
        <w:t>Reklāmas izvietošana sociālajos un digitālajos medijos</w:t>
      </w:r>
      <w:r w:rsidRPr="00B46A2C">
        <w:rPr>
          <w:rFonts w:ascii="Times New Roman" w:eastAsia="Calibri" w:hAnsi="Times New Roman" w:cs="Times New Roman"/>
          <w:sz w:val="28"/>
          <w:szCs w:val="28"/>
          <w:lang w:val="lv-LV"/>
        </w:rPr>
        <w:t xml:space="preserve"> – digitālo </w:t>
      </w:r>
      <w:proofErr w:type="spellStart"/>
      <w:r w:rsidRPr="00B46A2C">
        <w:rPr>
          <w:rFonts w:ascii="Times New Roman" w:eastAsia="Calibri" w:hAnsi="Times New Roman" w:cs="Times New Roman"/>
          <w:sz w:val="28"/>
          <w:szCs w:val="28"/>
          <w:lang w:val="lv-LV"/>
        </w:rPr>
        <w:t>baneru</w:t>
      </w:r>
      <w:proofErr w:type="spellEnd"/>
      <w:r w:rsidRPr="00B46A2C">
        <w:rPr>
          <w:rFonts w:ascii="Times New Roman" w:eastAsia="Calibri" w:hAnsi="Times New Roman" w:cs="Times New Roman"/>
          <w:sz w:val="28"/>
          <w:szCs w:val="28"/>
          <w:lang w:val="lv-LV"/>
        </w:rPr>
        <w:t xml:space="preserve"> izvietošana interneta vietnēs – </w:t>
      </w:r>
      <w:r w:rsidRPr="00B46A2C">
        <w:rPr>
          <w:rFonts w:ascii="Times New Roman" w:eastAsia="Calibri" w:hAnsi="Times New Roman" w:cs="Times New Roman"/>
          <w:i/>
          <w:iCs/>
          <w:sz w:val="28"/>
          <w:szCs w:val="28"/>
          <w:lang w:val="lv-LV"/>
        </w:rPr>
        <w:t xml:space="preserve">Google </w:t>
      </w:r>
      <w:proofErr w:type="spellStart"/>
      <w:r w:rsidRPr="00B46A2C">
        <w:rPr>
          <w:rFonts w:ascii="Times New Roman" w:eastAsia="Calibri" w:hAnsi="Times New Roman" w:cs="Times New Roman"/>
          <w:i/>
          <w:iCs/>
          <w:sz w:val="28"/>
          <w:szCs w:val="28"/>
          <w:lang w:val="lv-LV"/>
        </w:rPr>
        <w:t>Adwords</w:t>
      </w:r>
      <w:proofErr w:type="spellEnd"/>
      <w:r w:rsidRPr="00B46A2C">
        <w:rPr>
          <w:rFonts w:ascii="Times New Roman" w:eastAsia="Calibri" w:hAnsi="Times New Roman" w:cs="Times New Roman"/>
          <w:i/>
          <w:iCs/>
          <w:sz w:val="28"/>
          <w:szCs w:val="28"/>
          <w:lang w:val="lv-LV"/>
        </w:rPr>
        <w:t xml:space="preserve">, </w:t>
      </w:r>
      <w:proofErr w:type="spellStart"/>
      <w:r w:rsidRPr="00B46A2C">
        <w:rPr>
          <w:rFonts w:ascii="Times New Roman" w:eastAsia="Calibri" w:hAnsi="Times New Roman" w:cs="Times New Roman"/>
          <w:i/>
          <w:iCs/>
          <w:sz w:val="28"/>
          <w:szCs w:val="28"/>
          <w:lang w:val="lv-LV"/>
        </w:rPr>
        <w:t>Programmatic</w:t>
      </w:r>
      <w:proofErr w:type="spellEnd"/>
      <w:r w:rsidRPr="00B46A2C">
        <w:rPr>
          <w:rFonts w:ascii="Times New Roman" w:eastAsia="Calibri" w:hAnsi="Times New Roman" w:cs="Times New Roman"/>
          <w:i/>
          <w:iCs/>
          <w:sz w:val="28"/>
          <w:szCs w:val="28"/>
          <w:lang w:val="lv-LV"/>
        </w:rPr>
        <w:t xml:space="preserve">, E-klase, Inbox.lv, Delfi.lv, Skaties.lv, TV3Play, </w:t>
      </w:r>
      <w:proofErr w:type="spellStart"/>
      <w:r w:rsidRPr="00B46A2C">
        <w:rPr>
          <w:rFonts w:ascii="Times New Roman" w:eastAsia="Calibri" w:hAnsi="Times New Roman" w:cs="Times New Roman"/>
          <w:i/>
          <w:iCs/>
          <w:sz w:val="28"/>
          <w:szCs w:val="28"/>
          <w:lang w:val="lv-LV"/>
        </w:rPr>
        <w:t>Adbox</w:t>
      </w:r>
      <w:proofErr w:type="spellEnd"/>
      <w:r w:rsidRPr="00B46A2C">
        <w:rPr>
          <w:rFonts w:ascii="Times New Roman" w:eastAsia="Calibri" w:hAnsi="Times New Roman" w:cs="Times New Roman"/>
          <w:i/>
          <w:iCs/>
          <w:sz w:val="28"/>
          <w:szCs w:val="28"/>
          <w:lang w:val="lv-LV"/>
        </w:rPr>
        <w:t xml:space="preserve">, </w:t>
      </w:r>
      <w:proofErr w:type="spellStart"/>
      <w:r w:rsidRPr="00B46A2C">
        <w:rPr>
          <w:rFonts w:ascii="Times New Roman" w:eastAsia="Calibri" w:hAnsi="Times New Roman" w:cs="Times New Roman"/>
          <w:i/>
          <w:iCs/>
          <w:sz w:val="28"/>
          <w:szCs w:val="28"/>
          <w:lang w:val="lv-LV"/>
        </w:rPr>
        <w:t>YouTube</w:t>
      </w:r>
      <w:proofErr w:type="spellEnd"/>
      <w:r w:rsidRPr="00B46A2C">
        <w:rPr>
          <w:rFonts w:ascii="Times New Roman" w:eastAsia="Calibri" w:hAnsi="Times New Roman" w:cs="Times New Roman"/>
          <w:i/>
          <w:iCs/>
          <w:sz w:val="28"/>
          <w:szCs w:val="28"/>
          <w:lang w:val="lv-LV"/>
        </w:rPr>
        <w:t xml:space="preserve">, </w:t>
      </w:r>
      <w:proofErr w:type="spellStart"/>
      <w:r w:rsidRPr="00B46A2C">
        <w:rPr>
          <w:rFonts w:ascii="Times New Roman" w:eastAsia="Calibri" w:hAnsi="Times New Roman" w:cs="Times New Roman"/>
          <w:i/>
          <w:iCs/>
          <w:sz w:val="28"/>
          <w:szCs w:val="28"/>
          <w:lang w:val="lv-LV"/>
        </w:rPr>
        <w:t>Facebook</w:t>
      </w:r>
      <w:proofErr w:type="spellEnd"/>
      <w:r w:rsidRPr="00B46A2C">
        <w:rPr>
          <w:rFonts w:ascii="Times New Roman" w:eastAsia="Calibri" w:hAnsi="Times New Roman" w:cs="Times New Roman"/>
          <w:i/>
          <w:iCs/>
          <w:sz w:val="28"/>
          <w:szCs w:val="28"/>
          <w:lang w:val="lv-LV"/>
        </w:rPr>
        <w:t>/</w:t>
      </w:r>
      <w:proofErr w:type="spellStart"/>
      <w:r w:rsidRPr="00B46A2C">
        <w:rPr>
          <w:rFonts w:ascii="Times New Roman" w:eastAsia="Calibri" w:hAnsi="Times New Roman" w:cs="Times New Roman"/>
          <w:i/>
          <w:iCs/>
          <w:sz w:val="28"/>
          <w:szCs w:val="28"/>
          <w:lang w:val="lv-LV"/>
        </w:rPr>
        <w:t>Instagram</w:t>
      </w:r>
      <w:proofErr w:type="spellEnd"/>
      <w:r w:rsidRPr="00B46A2C">
        <w:rPr>
          <w:rFonts w:ascii="Times New Roman" w:eastAsia="Calibri" w:hAnsi="Times New Roman" w:cs="Times New Roman"/>
          <w:i/>
          <w:iCs/>
          <w:sz w:val="28"/>
          <w:szCs w:val="28"/>
          <w:lang w:val="lv-LV"/>
        </w:rPr>
        <w:t xml:space="preserve">, </w:t>
      </w:r>
      <w:proofErr w:type="spellStart"/>
      <w:r w:rsidRPr="00B46A2C">
        <w:rPr>
          <w:rFonts w:ascii="Times New Roman" w:eastAsia="Calibri" w:hAnsi="Times New Roman" w:cs="Times New Roman"/>
          <w:i/>
          <w:iCs/>
          <w:sz w:val="28"/>
          <w:szCs w:val="28"/>
          <w:lang w:val="lv-LV"/>
        </w:rPr>
        <w:t>Twitter</w:t>
      </w:r>
      <w:proofErr w:type="spellEnd"/>
      <w:r w:rsidRPr="00B46A2C">
        <w:rPr>
          <w:rFonts w:ascii="Times New Roman" w:eastAsia="Calibri" w:hAnsi="Times New Roman" w:cs="Times New Roman"/>
          <w:i/>
          <w:iCs/>
          <w:sz w:val="28"/>
          <w:szCs w:val="28"/>
          <w:lang w:val="lv-LV"/>
        </w:rPr>
        <w:t xml:space="preserve">, </w:t>
      </w:r>
      <w:proofErr w:type="spellStart"/>
      <w:r w:rsidRPr="00B46A2C">
        <w:rPr>
          <w:rFonts w:ascii="Times New Roman" w:eastAsia="Calibri" w:hAnsi="Times New Roman" w:cs="Times New Roman"/>
          <w:i/>
          <w:iCs/>
          <w:sz w:val="28"/>
          <w:szCs w:val="28"/>
          <w:lang w:val="lv-LV"/>
        </w:rPr>
        <w:t>Mykoob</w:t>
      </w:r>
      <w:proofErr w:type="spellEnd"/>
      <w:r w:rsidRPr="00B46A2C">
        <w:rPr>
          <w:rFonts w:ascii="Times New Roman" w:eastAsia="Calibri" w:hAnsi="Times New Roman" w:cs="Times New Roman"/>
          <w:i/>
          <w:iCs/>
          <w:sz w:val="28"/>
          <w:szCs w:val="28"/>
          <w:lang w:val="lv-LV"/>
        </w:rPr>
        <w:t>, Mammamuntetiem.lv</w:t>
      </w:r>
      <w:r w:rsidRPr="00B46A2C">
        <w:rPr>
          <w:rFonts w:ascii="Times New Roman" w:eastAsia="Calibri" w:hAnsi="Times New Roman" w:cs="Times New Roman"/>
          <w:sz w:val="28"/>
          <w:szCs w:val="28"/>
          <w:lang w:val="lv-LV"/>
        </w:rPr>
        <w:t>.</w:t>
      </w:r>
    </w:p>
    <w:p w14:paraId="25CAA827" w14:textId="5B59557F" w:rsidR="009D4E7A" w:rsidRPr="00B46A2C" w:rsidRDefault="009D4E7A" w:rsidP="009D4E7A">
      <w:pPr>
        <w:spacing w:after="0"/>
        <w:ind w:left="360"/>
        <w:jc w:val="right"/>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Attēli Nr.</w:t>
      </w:r>
      <w:r w:rsidR="00192F9E" w:rsidRPr="00B46A2C">
        <w:rPr>
          <w:rFonts w:ascii="Times New Roman" w:eastAsia="Calibri" w:hAnsi="Times New Roman" w:cs="Times New Roman"/>
          <w:sz w:val="28"/>
          <w:szCs w:val="28"/>
          <w:lang w:val="lv-LV"/>
        </w:rPr>
        <w:t>13</w:t>
      </w:r>
      <w:r w:rsidRPr="00B46A2C">
        <w:rPr>
          <w:rFonts w:ascii="Times New Roman" w:eastAsia="Calibri" w:hAnsi="Times New Roman" w:cs="Times New Roman"/>
          <w:sz w:val="28"/>
          <w:szCs w:val="28"/>
          <w:lang w:val="lv-LV"/>
        </w:rPr>
        <w:t>-</w:t>
      </w:r>
      <w:r w:rsidR="00192F9E" w:rsidRPr="00B46A2C">
        <w:rPr>
          <w:rFonts w:ascii="Times New Roman" w:eastAsia="Calibri" w:hAnsi="Times New Roman" w:cs="Times New Roman"/>
          <w:sz w:val="28"/>
          <w:szCs w:val="28"/>
          <w:lang w:val="lv-LV"/>
        </w:rPr>
        <w:t>15</w:t>
      </w:r>
    </w:p>
    <w:p w14:paraId="6AA1B668" w14:textId="6F037E42" w:rsidR="009D4E7A" w:rsidRPr="00B46A2C" w:rsidRDefault="009D4E7A" w:rsidP="009D4E7A">
      <w:pPr>
        <w:spacing w:after="0"/>
        <w:ind w:left="360"/>
        <w:jc w:val="right"/>
        <w:rPr>
          <w:rFonts w:ascii="Times New Roman" w:eastAsia="Calibri" w:hAnsi="Times New Roman" w:cs="Times New Roman"/>
          <w:b/>
          <w:bCs/>
          <w:sz w:val="28"/>
          <w:szCs w:val="28"/>
          <w:lang w:val="lv-LV"/>
        </w:rPr>
      </w:pPr>
      <w:r w:rsidRPr="00B46A2C">
        <w:rPr>
          <w:rFonts w:ascii="Times New Roman" w:eastAsia="Calibri" w:hAnsi="Times New Roman" w:cs="Times New Roman"/>
          <w:b/>
          <w:bCs/>
          <w:sz w:val="28"/>
          <w:szCs w:val="28"/>
          <w:lang w:val="lv-LV"/>
        </w:rPr>
        <w:t xml:space="preserve">Reklāmas </w:t>
      </w:r>
      <w:proofErr w:type="spellStart"/>
      <w:r w:rsidRPr="00B46A2C">
        <w:rPr>
          <w:rFonts w:ascii="Times New Roman" w:eastAsia="Calibri" w:hAnsi="Times New Roman" w:cs="Times New Roman"/>
          <w:b/>
          <w:bCs/>
          <w:i/>
          <w:iCs/>
          <w:sz w:val="28"/>
          <w:szCs w:val="28"/>
          <w:lang w:val="lv-LV"/>
        </w:rPr>
        <w:t>Facebook</w:t>
      </w:r>
      <w:proofErr w:type="spellEnd"/>
      <w:r w:rsidRPr="00B46A2C">
        <w:rPr>
          <w:rFonts w:ascii="Times New Roman" w:eastAsia="Calibri" w:hAnsi="Times New Roman" w:cs="Times New Roman"/>
          <w:b/>
          <w:bCs/>
          <w:sz w:val="28"/>
          <w:szCs w:val="28"/>
          <w:lang w:val="lv-LV"/>
        </w:rPr>
        <w:t xml:space="preserve">, </w:t>
      </w:r>
      <w:r w:rsidRPr="00B46A2C">
        <w:rPr>
          <w:rFonts w:ascii="Times New Roman" w:eastAsia="Calibri" w:hAnsi="Times New Roman" w:cs="Times New Roman"/>
          <w:b/>
          <w:bCs/>
          <w:i/>
          <w:iCs/>
          <w:sz w:val="28"/>
          <w:szCs w:val="28"/>
          <w:lang w:val="lv-LV"/>
        </w:rPr>
        <w:t xml:space="preserve">TV3 </w:t>
      </w:r>
      <w:proofErr w:type="spellStart"/>
      <w:r w:rsidRPr="00B46A2C">
        <w:rPr>
          <w:rFonts w:ascii="Times New Roman" w:eastAsia="Calibri" w:hAnsi="Times New Roman" w:cs="Times New Roman"/>
          <w:b/>
          <w:bCs/>
          <w:i/>
          <w:iCs/>
          <w:sz w:val="28"/>
          <w:szCs w:val="28"/>
          <w:lang w:val="lv-LV"/>
        </w:rPr>
        <w:t>Play</w:t>
      </w:r>
      <w:proofErr w:type="spellEnd"/>
      <w:r w:rsidRPr="00B46A2C">
        <w:rPr>
          <w:rFonts w:ascii="Times New Roman" w:eastAsia="Calibri" w:hAnsi="Times New Roman" w:cs="Times New Roman"/>
          <w:b/>
          <w:bCs/>
          <w:sz w:val="28"/>
          <w:szCs w:val="28"/>
          <w:lang w:val="lv-LV"/>
        </w:rPr>
        <w:t xml:space="preserve"> un </w:t>
      </w:r>
      <w:r w:rsidRPr="00B46A2C">
        <w:rPr>
          <w:rFonts w:ascii="Times New Roman" w:eastAsia="Calibri" w:hAnsi="Times New Roman" w:cs="Times New Roman"/>
          <w:b/>
          <w:bCs/>
          <w:i/>
          <w:iCs/>
          <w:sz w:val="28"/>
          <w:szCs w:val="28"/>
          <w:lang w:val="lv-LV"/>
        </w:rPr>
        <w:t>Inbox.lv</w:t>
      </w:r>
    </w:p>
    <w:p w14:paraId="1D96FA60" w14:textId="142D0A65" w:rsidR="00192F9E" w:rsidRPr="003876D7" w:rsidRDefault="003876D7" w:rsidP="003876D7">
      <w:pPr>
        <w:rPr>
          <w:rFonts w:ascii="Times New Roman" w:hAnsi="Times New Roman" w:cs="Times New Roman"/>
          <w:sz w:val="28"/>
          <w:szCs w:val="28"/>
          <w:lang w:val="lv-LV"/>
        </w:rPr>
      </w:pPr>
      <w:r w:rsidRPr="00B46A2C">
        <w:rPr>
          <w:rFonts w:ascii="Times New Roman" w:hAnsi="Times New Roman" w:cs="Times New Roman"/>
          <w:noProof/>
          <w:sz w:val="28"/>
          <w:szCs w:val="28"/>
        </w:rPr>
        <w:drawing>
          <wp:anchor distT="0" distB="0" distL="114300" distR="114300" simplePos="0" relativeHeight="251658254" behindDoc="1" locked="0" layoutInCell="1" allowOverlap="1" wp14:anchorId="7EBEBFDB" wp14:editId="578E9668">
            <wp:simplePos x="0" y="0"/>
            <wp:positionH relativeFrom="margin">
              <wp:posOffset>1891665</wp:posOffset>
            </wp:positionH>
            <wp:positionV relativeFrom="paragraph">
              <wp:posOffset>45085</wp:posOffset>
            </wp:positionV>
            <wp:extent cx="3213735" cy="1545590"/>
            <wp:effectExtent l="0" t="0" r="5715" b="0"/>
            <wp:wrapTight wrapText="bothSides">
              <wp:wrapPolygon edited="0">
                <wp:start x="0" y="0"/>
                <wp:lineTo x="0" y="21298"/>
                <wp:lineTo x="21510" y="21298"/>
                <wp:lineTo x="21510" y="0"/>
                <wp:lineTo x="0" y="0"/>
              </wp:wrapPolygon>
            </wp:wrapTight>
            <wp:docPr id="54" name="Picture 14" descr="Graphical user interface&#10;&#10;Description automatically generated">
              <a:extLst xmlns:a="http://schemas.openxmlformats.org/drawingml/2006/main">
                <a:ext uri="{FF2B5EF4-FFF2-40B4-BE49-F238E27FC236}">
                  <a16:creationId xmlns:a16="http://schemas.microsoft.com/office/drawing/2014/main" id="{DDABBE16-2F74-4D04-A852-6240755A6A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4" descr="Graphical user interface&#10;&#10;Description automatically generated">
                      <a:extLst>
                        <a:ext uri="{FF2B5EF4-FFF2-40B4-BE49-F238E27FC236}">
                          <a16:creationId xmlns:a16="http://schemas.microsoft.com/office/drawing/2014/main" id="{DDABBE16-2F74-4D04-A852-6240755A6AEC}"/>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213735" cy="1545590"/>
                    </a:xfrm>
                    <a:prstGeom prst="rect">
                      <a:avLst/>
                    </a:prstGeom>
                  </pic:spPr>
                </pic:pic>
              </a:graphicData>
            </a:graphic>
            <wp14:sizeRelH relativeFrom="margin">
              <wp14:pctWidth>0</wp14:pctWidth>
            </wp14:sizeRelH>
            <wp14:sizeRelV relativeFrom="margin">
              <wp14:pctHeight>0</wp14:pctHeight>
            </wp14:sizeRelV>
          </wp:anchor>
        </w:drawing>
      </w:r>
      <w:r w:rsidRPr="00B46A2C">
        <w:rPr>
          <w:rFonts w:ascii="Times New Roman" w:hAnsi="Times New Roman" w:cs="Times New Roman"/>
          <w:noProof/>
          <w:sz w:val="28"/>
          <w:szCs w:val="28"/>
        </w:rPr>
        <w:drawing>
          <wp:anchor distT="0" distB="0" distL="114300" distR="114300" simplePos="0" relativeHeight="251658255" behindDoc="1" locked="0" layoutInCell="1" allowOverlap="1" wp14:anchorId="199F4C64" wp14:editId="5B22B939">
            <wp:simplePos x="0" y="0"/>
            <wp:positionH relativeFrom="margin">
              <wp:posOffset>1880870</wp:posOffset>
            </wp:positionH>
            <wp:positionV relativeFrom="paragraph">
              <wp:posOffset>1153795</wp:posOffset>
            </wp:positionV>
            <wp:extent cx="3211195" cy="674370"/>
            <wp:effectExtent l="0" t="0" r="8255" b="0"/>
            <wp:wrapTight wrapText="bothSides">
              <wp:wrapPolygon edited="0">
                <wp:start x="0" y="0"/>
                <wp:lineTo x="0" y="20746"/>
                <wp:lineTo x="21527" y="20746"/>
                <wp:lineTo x="21527" y="0"/>
                <wp:lineTo x="0" y="0"/>
              </wp:wrapPolygon>
            </wp:wrapTight>
            <wp:docPr id="53" name="Picture 10" descr="Graphical user interface, application&#10;&#10;Description automatically generated">
              <a:extLst xmlns:a="http://schemas.openxmlformats.org/drawingml/2006/main">
                <a:ext uri="{FF2B5EF4-FFF2-40B4-BE49-F238E27FC236}">
                  <a16:creationId xmlns:a16="http://schemas.microsoft.com/office/drawing/2014/main" id="{7AF456E4-B50F-4BFF-B229-5970A48F621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10" descr="Graphical user interface, application&#10;&#10;Description automatically generated">
                      <a:extLst>
                        <a:ext uri="{FF2B5EF4-FFF2-40B4-BE49-F238E27FC236}">
                          <a16:creationId xmlns:a16="http://schemas.microsoft.com/office/drawing/2014/main" id="{7AF456E4-B50F-4BFF-B229-5970A48F6217}"/>
                        </a:ext>
                      </a:extLst>
                    </pic:cNvPr>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211195" cy="674370"/>
                    </a:xfrm>
                    <a:prstGeom prst="rect">
                      <a:avLst/>
                    </a:prstGeom>
                  </pic:spPr>
                </pic:pic>
              </a:graphicData>
            </a:graphic>
            <wp14:sizeRelH relativeFrom="margin">
              <wp14:pctWidth>0</wp14:pctWidth>
            </wp14:sizeRelH>
            <wp14:sizeRelV relativeFrom="margin">
              <wp14:pctHeight>0</wp14:pctHeight>
            </wp14:sizeRelV>
          </wp:anchor>
        </w:drawing>
      </w:r>
      <w:r w:rsidRPr="00B46A2C">
        <w:rPr>
          <w:rFonts w:ascii="Times New Roman" w:hAnsi="Times New Roman" w:cs="Times New Roman"/>
          <w:noProof/>
          <w:sz w:val="28"/>
          <w:szCs w:val="28"/>
        </w:rPr>
        <w:drawing>
          <wp:anchor distT="0" distB="0" distL="114300" distR="114300" simplePos="0" relativeHeight="251658253" behindDoc="1" locked="0" layoutInCell="1" allowOverlap="1" wp14:anchorId="1F8D8F4F" wp14:editId="7BCCF140">
            <wp:simplePos x="0" y="0"/>
            <wp:positionH relativeFrom="column">
              <wp:posOffset>457200</wp:posOffset>
            </wp:positionH>
            <wp:positionV relativeFrom="paragraph">
              <wp:posOffset>-57785</wp:posOffset>
            </wp:positionV>
            <wp:extent cx="1249680" cy="1877060"/>
            <wp:effectExtent l="0" t="0" r="7620" b="8890"/>
            <wp:wrapTight wrapText="bothSides">
              <wp:wrapPolygon edited="0">
                <wp:start x="0" y="0"/>
                <wp:lineTo x="0" y="21483"/>
                <wp:lineTo x="21402" y="21483"/>
                <wp:lineTo x="21402" y="0"/>
                <wp:lineTo x="0" y="0"/>
              </wp:wrapPolygon>
            </wp:wrapTight>
            <wp:docPr id="55" name="Picture 8" descr="Diagram&#10;&#10;Description automatically generated">
              <a:extLst xmlns:a="http://schemas.openxmlformats.org/drawingml/2006/main">
                <a:ext uri="{FF2B5EF4-FFF2-40B4-BE49-F238E27FC236}">
                  <a16:creationId xmlns:a16="http://schemas.microsoft.com/office/drawing/2014/main" id="{56805B59-5DD6-4733-A3BD-BFCC0A8EAEF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Diagram&#10;&#10;Description automatically generated">
                      <a:extLst>
                        <a:ext uri="{FF2B5EF4-FFF2-40B4-BE49-F238E27FC236}">
                          <a16:creationId xmlns:a16="http://schemas.microsoft.com/office/drawing/2014/main" id="{56805B59-5DD6-4733-A3BD-BFCC0A8EAEF4}"/>
                        </a:ext>
                      </a:extLst>
                    </pic:cNvPr>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249680" cy="1877060"/>
                    </a:xfrm>
                    <a:prstGeom prst="rect">
                      <a:avLst/>
                    </a:prstGeom>
                  </pic:spPr>
                </pic:pic>
              </a:graphicData>
            </a:graphic>
            <wp14:sizeRelH relativeFrom="margin">
              <wp14:pctWidth>0</wp14:pctWidth>
            </wp14:sizeRelH>
            <wp14:sizeRelV relativeFrom="margin">
              <wp14:pctHeight>0</wp14:pctHeight>
            </wp14:sizeRelV>
          </wp:anchor>
        </w:drawing>
      </w:r>
    </w:p>
    <w:p w14:paraId="734B969E" w14:textId="5E84895F" w:rsidR="009D4E7A" w:rsidRPr="00B46A2C" w:rsidRDefault="002D4E3F" w:rsidP="002D4E3F">
      <w:pPr>
        <w:pStyle w:val="Heading2"/>
        <w:rPr>
          <w:sz w:val="28"/>
          <w:szCs w:val="28"/>
        </w:rPr>
      </w:pPr>
      <w:bookmarkStart w:id="9" w:name="_Toc118890773"/>
      <w:r w:rsidRPr="00B46A2C">
        <w:rPr>
          <w:sz w:val="28"/>
          <w:szCs w:val="28"/>
        </w:rPr>
        <w:lastRenderedPageBreak/>
        <w:t>Mediju atskaite</w:t>
      </w:r>
      <w:bookmarkEnd w:id="9"/>
    </w:p>
    <w:p w14:paraId="35DE1559" w14:textId="77777777" w:rsidR="009D4E7A" w:rsidRPr="00B46A2C" w:rsidRDefault="009D4E7A" w:rsidP="009D4E7A">
      <w:pPr>
        <w:spacing w:after="0"/>
        <w:jc w:val="right"/>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Tabula Nr.1</w:t>
      </w:r>
    </w:p>
    <w:p w14:paraId="23E5CB2E" w14:textId="77777777" w:rsidR="009D4E7A" w:rsidRPr="00B46A2C" w:rsidRDefault="009D4E7A" w:rsidP="009D4E7A">
      <w:pPr>
        <w:spacing w:after="0"/>
        <w:jc w:val="right"/>
        <w:rPr>
          <w:rFonts w:ascii="Times New Roman" w:eastAsia="Calibri" w:hAnsi="Times New Roman" w:cs="Times New Roman"/>
          <w:b/>
          <w:bCs/>
          <w:sz w:val="28"/>
          <w:szCs w:val="28"/>
          <w:lang w:val="lv-LV"/>
        </w:rPr>
      </w:pPr>
      <w:r w:rsidRPr="00B46A2C">
        <w:rPr>
          <w:rFonts w:ascii="Times New Roman" w:eastAsia="Calibri" w:hAnsi="Times New Roman" w:cs="Times New Roman"/>
          <w:b/>
          <w:bCs/>
          <w:sz w:val="28"/>
          <w:szCs w:val="28"/>
          <w:lang w:val="lv-LV"/>
        </w:rPr>
        <w:t>Kampaņā ar reklāmu sasniegtā auditorija</w:t>
      </w:r>
      <w:r w:rsidRPr="00B46A2C">
        <w:rPr>
          <w:rStyle w:val="FootnoteReference"/>
          <w:rFonts w:ascii="Times New Roman" w:eastAsia="Calibri" w:hAnsi="Times New Roman" w:cs="Times New Roman"/>
          <w:b/>
          <w:bCs/>
          <w:sz w:val="28"/>
          <w:szCs w:val="28"/>
          <w:lang w:val="lv-LV"/>
        </w:rPr>
        <w:footnoteReference w:id="2"/>
      </w:r>
    </w:p>
    <w:tbl>
      <w:tblPr>
        <w:tblStyle w:val="TableGrid"/>
        <w:tblW w:w="8222" w:type="dxa"/>
        <w:tblInd w:w="-5" w:type="dxa"/>
        <w:tblLook w:val="04A0" w:firstRow="1" w:lastRow="0" w:firstColumn="1" w:lastColumn="0" w:noHBand="0" w:noVBand="1"/>
      </w:tblPr>
      <w:tblGrid>
        <w:gridCol w:w="2857"/>
        <w:gridCol w:w="2855"/>
        <w:gridCol w:w="2510"/>
      </w:tblGrid>
      <w:tr w:rsidR="009D4E7A" w:rsidRPr="00B46A2C" w14:paraId="2F597A1A" w14:textId="77777777" w:rsidTr="00192F9E">
        <w:trPr>
          <w:trHeight w:val="714"/>
        </w:trPr>
        <w:tc>
          <w:tcPr>
            <w:tcW w:w="2857" w:type="dxa"/>
          </w:tcPr>
          <w:p w14:paraId="41B06101" w14:textId="77777777" w:rsidR="009D4E7A" w:rsidRPr="00B46A2C" w:rsidRDefault="009D4E7A">
            <w:pPr>
              <w:jc w:val="both"/>
              <w:rPr>
                <w:rFonts w:ascii="Times New Roman" w:eastAsia="Calibri" w:hAnsi="Times New Roman" w:cs="Times New Roman"/>
                <w:sz w:val="28"/>
                <w:szCs w:val="28"/>
                <w:lang w:val="lv-LV"/>
              </w:rPr>
            </w:pPr>
          </w:p>
        </w:tc>
        <w:tc>
          <w:tcPr>
            <w:tcW w:w="2855" w:type="dxa"/>
          </w:tcPr>
          <w:p w14:paraId="26862D2B" w14:textId="77777777" w:rsidR="009D4E7A" w:rsidRPr="00B46A2C" w:rsidRDefault="009D4E7A">
            <w:pPr>
              <w:jc w:val="center"/>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Plānotā auditorijas sasniedzamība</w:t>
            </w:r>
          </w:p>
        </w:tc>
        <w:tc>
          <w:tcPr>
            <w:tcW w:w="2510" w:type="dxa"/>
          </w:tcPr>
          <w:p w14:paraId="047FA13E" w14:textId="77777777" w:rsidR="009D4E7A" w:rsidRPr="00B46A2C" w:rsidRDefault="009D4E7A">
            <w:pPr>
              <w:jc w:val="center"/>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Realizētā auditorijas sasniedzamība</w:t>
            </w:r>
          </w:p>
        </w:tc>
      </w:tr>
      <w:tr w:rsidR="009D4E7A" w:rsidRPr="00B46A2C" w14:paraId="5954A145" w14:textId="77777777" w:rsidTr="00192F9E">
        <w:trPr>
          <w:trHeight w:val="234"/>
        </w:trPr>
        <w:tc>
          <w:tcPr>
            <w:tcW w:w="2857" w:type="dxa"/>
          </w:tcPr>
          <w:p w14:paraId="16AE023A" w14:textId="77777777" w:rsidR="009D4E7A" w:rsidRPr="00B46A2C" w:rsidRDefault="009D4E7A">
            <w:pPr>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TV reklāma</w:t>
            </w:r>
          </w:p>
        </w:tc>
        <w:tc>
          <w:tcPr>
            <w:tcW w:w="2855" w:type="dxa"/>
          </w:tcPr>
          <w:p w14:paraId="2C982930" w14:textId="77777777" w:rsidR="009D4E7A" w:rsidRPr="00B46A2C" w:rsidRDefault="009D4E7A">
            <w:pPr>
              <w:jc w:val="center"/>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51,5%</w:t>
            </w:r>
          </w:p>
        </w:tc>
        <w:tc>
          <w:tcPr>
            <w:tcW w:w="2510" w:type="dxa"/>
          </w:tcPr>
          <w:p w14:paraId="6470E02A" w14:textId="77777777" w:rsidR="009D4E7A" w:rsidRPr="00B46A2C" w:rsidRDefault="009D4E7A">
            <w:pPr>
              <w:jc w:val="center"/>
              <w:rPr>
                <w:rFonts w:ascii="Times New Roman" w:eastAsia="Calibri" w:hAnsi="Times New Roman" w:cs="Times New Roman"/>
                <w:sz w:val="28"/>
                <w:szCs w:val="28"/>
                <w:lang w:val="lv-LV"/>
              </w:rPr>
            </w:pPr>
            <w:r w:rsidRPr="00B46A2C">
              <w:rPr>
                <w:rFonts w:ascii="Times New Roman" w:eastAsia="Calibri" w:hAnsi="Times New Roman" w:cs="Times New Roman"/>
                <w:color w:val="FF0000"/>
                <w:sz w:val="28"/>
                <w:szCs w:val="28"/>
                <w:lang w:val="lv-LV"/>
              </w:rPr>
              <w:t>49,9%</w:t>
            </w:r>
          </w:p>
        </w:tc>
      </w:tr>
      <w:tr w:rsidR="009D4E7A" w:rsidRPr="00B46A2C" w14:paraId="53BE59D9" w14:textId="77777777" w:rsidTr="00192F9E">
        <w:trPr>
          <w:trHeight w:val="234"/>
        </w:trPr>
        <w:tc>
          <w:tcPr>
            <w:tcW w:w="2857" w:type="dxa"/>
          </w:tcPr>
          <w:p w14:paraId="1EBBB121" w14:textId="77777777" w:rsidR="009D4E7A" w:rsidRPr="00B46A2C" w:rsidRDefault="009D4E7A">
            <w:pPr>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Reklāma internetā</w:t>
            </w:r>
          </w:p>
        </w:tc>
        <w:tc>
          <w:tcPr>
            <w:tcW w:w="2855" w:type="dxa"/>
          </w:tcPr>
          <w:p w14:paraId="21870965" w14:textId="77777777" w:rsidR="009D4E7A" w:rsidRPr="00B46A2C" w:rsidRDefault="009D4E7A">
            <w:pPr>
              <w:jc w:val="center"/>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75,0%</w:t>
            </w:r>
          </w:p>
        </w:tc>
        <w:tc>
          <w:tcPr>
            <w:tcW w:w="2510" w:type="dxa"/>
          </w:tcPr>
          <w:p w14:paraId="54802954" w14:textId="77777777" w:rsidR="009D4E7A" w:rsidRPr="00B46A2C" w:rsidRDefault="009D4E7A">
            <w:pPr>
              <w:jc w:val="center"/>
              <w:rPr>
                <w:rFonts w:ascii="Times New Roman" w:eastAsia="Calibri" w:hAnsi="Times New Roman" w:cs="Times New Roman"/>
                <w:color w:val="00B050"/>
                <w:sz w:val="28"/>
                <w:szCs w:val="28"/>
                <w:lang w:val="lv-LV"/>
              </w:rPr>
            </w:pPr>
            <w:r w:rsidRPr="00B46A2C">
              <w:rPr>
                <w:rFonts w:ascii="Times New Roman" w:eastAsia="Calibri" w:hAnsi="Times New Roman" w:cs="Times New Roman"/>
                <w:color w:val="00B050"/>
                <w:sz w:val="28"/>
                <w:szCs w:val="28"/>
                <w:lang w:val="lv-LV"/>
              </w:rPr>
              <w:t>79,5%</w:t>
            </w:r>
          </w:p>
        </w:tc>
      </w:tr>
      <w:tr w:rsidR="009D4E7A" w:rsidRPr="00B46A2C" w14:paraId="01A21522" w14:textId="77777777" w:rsidTr="00192F9E">
        <w:trPr>
          <w:trHeight w:val="234"/>
        </w:trPr>
        <w:tc>
          <w:tcPr>
            <w:tcW w:w="2857" w:type="dxa"/>
          </w:tcPr>
          <w:p w14:paraId="4889CDF8" w14:textId="77777777" w:rsidR="009D4E7A" w:rsidRPr="00B46A2C" w:rsidRDefault="009D4E7A">
            <w:pPr>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Reklāma radio</w:t>
            </w:r>
          </w:p>
        </w:tc>
        <w:tc>
          <w:tcPr>
            <w:tcW w:w="2855" w:type="dxa"/>
          </w:tcPr>
          <w:p w14:paraId="69AF91C3" w14:textId="77777777" w:rsidR="009D4E7A" w:rsidRPr="00B46A2C" w:rsidRDefault="009D4E7A">
            <w:pPr>
              <w:jc w:val="center"/>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38,9%</w:t>
            </w:r>
          </w:p>
        </w:tc>
        <w:tc>
          <w:tcPr>
            <w:tcW w:w="2510" w:type="dxa"/>
          </w:tcPr>
          <w:p w14:paraId="0F77CA8C" w14:textId="77777777" w:rsidR="009D4E7A" w:rsidRPr="00B46A2C" w:rsidRDefault="009D4E7A">
            <w:pPr>
              <w:jc w:val="center"/>
              <w:rPr>
                <w:rFonts w:ascii="Times New Roman" w:eastAsia="Calibri" w:hAnsi="Times New Roman" w:cs="Times New Roman"/>
                <w:color w:val="00B050"/>
                <w:sz w:val="28"/>
                <w:szCs w:val="28"/>
                <w:lang w:val="lv-LV"/>
              </w:rPr>
            </w:pPr>
            <w:r w:rsidRPr="00B46A2C">
              <w:rPr>
                <w:rFonts w:ascii="Times New Roman" w:eastAsia="Calibri" w:hAnsi="Times New Roman" w:cs="Times New Roman"/>
                <w:color w:val="00B050"/>
                <w:sz w:val="28"/>
                <w:szCs w:val="28"/>
                <w:lang w:val="lv-LV"/>
              </w:rPr>
              <w:t>52,2%</w:t>
            </w:r>
          </w:p>
        </w:tc>
      </w:tr>
      <w:tr w:rsidR="009D4E7A" w:rsidRPr="00B46A2C" w14:paraId="19E3E2BE" w14:textId="77777777" w:rsidTr="00192F9E">
        <w:trPr>
          <w:trHeight w:val="244"/>
        </w:trPr>
        <w:tc>
          <w:tcPr>
            <w:tcW w:w="2857" w:type="dxa"/>
          </w:tcPr>
          <w:p w14:paraId="42117CA3" w14:textId="77777777" w:rsidR="009D4E7A" w:rsidRPr="00B46A2C" w:rsidRDefault="009D4E7A">
            <w:pPr>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Reklāma presē</w:t>
            </w:r>
          </w:p>
        </w:tc>
        <w:tc>
          <w:tcPr>
            <w:tcW w:w="2855" w:type="dxa"/>
          </w:tcPr>
          <w:p w14:paraId="33E75767" w14:textId="77777777" w:rsidR="009D4E7A" w:rsidRPr="00B46A2C" w:rsidRDefault="009D4E7A">
            <w:pPr>
              <w:jc w:val="center"/>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23,5%</w:t>
            </w:r>
          </w:p>
        </w:tc>
        <w:tc>
          <w:tcPr>
            <w:tcW w:w="2510" w:type="dxa"/>
          </w:tcPr>
          <w:p w14:paraId="4D10D5B8" w14:textId="77777777" w:rsidR="009D4E7A" w:rsidRPr="00B46A2C" w:rsidRDefault="009D4E7A">
            <w:pPr>
              <w:jc w:val="center"/>
              <w:rPr>
                <w:rFonts w:ascii="Times New Roman" w:eastAsia="Calibri" w:hAnsi="Times New Roman" w:cs="Times New Roman"/>
                <w:color w:val="00B050"/>
                <w:sz w:val="28"/>
                <w:szCs w:val="28"/>
                <w:lang w:val="lv-LV"/>
              </w:rPr>
            </w:pPr>
            <w:r w:rsidRPr="00B46A2C">
              <w:rPr>
                <w:rFonts w:ascii="Times New Roman" w:eastAsia="Calibri" w:hAnsi="Times New Roman" w:cs="Times New Roman"/>
                <w:color w:val="00B050"/>
                <w:sz w:val="28"/>
                <w:szCs w:val="28"/>
                <w:lang w:val="lv-LV"/>
              </w:rPr>
              <w:t>23,5%</w:t>
            </w:r>
          </w:p>
        </w:tc>
      </w:tr>
      <w:tr w:rsidR="009D4E7A" w:rsidRPr="00B46A2C" w14:paraId="26FD0A42" w14:textId="77777777" w:rsidTr="00192F9E">
        <w:trPr>
          <w:trHeight w:val="234"/>
        </w:trPr>
        <w:tc>
          <w:tcPr>
            <w:tcW w:w="2857" w:type="dxa"/>
          </w:tcPr>
          <w:p w14:paraId="567E3FE8" w14:textId="77777777" w:rsidR="009D4E7A" w:rsidRPr="00B46A2C" w:rsidRDefault="009D4E7A">
            <w:pPr>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Vides reklāma</w:t>
            </w:r>
          </w:p>
        </w:tc>
        <w:tc>
          <w:tcPr>
            <w:tcW w:w="2855" w:type="dxa"/>
          </w:tcPr>
          <w:p w14:paraId="4466798D" w14:textId="77777777" w:rsidR="009D4E7A" w:rsidRPr="00B46A2C" w:rsidRDefault="009D4E7A">
            <w:pPr>
              <w:jc w:val="center"/>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60,6%</w:t>
            </w:r>
          </w:p>
        </w:tc>
        <w:tc>
          <w:tcPr>
            <w:tcW w:w="2510" w:type="dxa"/>
          </w:tcPr>
          <w:p w14:paraId="2A5200FF" w14:textId="77777777" w:rsidR="009D4E7A" w:rsidRPr="00B46A2C" w:rsidRDefault="009D4E7A">
            <w:pPr>
              <w:jc w:val="center"/>
              <w:rPr>
                <w:rFonts w:ascii="Times New Roman" w:eastAsia="Calibri" w:hAnsi="Times New Roman" w:cs="Times New Roman"/>
                <w:color w:val="00B050"/>
                <w:sz w:val="28"/>
                <w:szCs w:val="28"/>
                <w:lang w:val="lv-LV"/>
              </w:rPr>
            </w:pPr>
            <w:r w:rsidRPr="00B46A2C">
              <w:rPr>
                <w:rFonts w:ascii="Times New Roman" w:eastAsia="Calibri" w:hAnsi="Times New Roman" w:cs="Times New Roman"/>
                <w:color w:val="00B050"/>
                <w:sz w:val="28"/>
                <w:szCs w:val="28"/>
                <w:lang w:val="lv-LV"/>
              </w:rPr>
              <w:t>67,6%</w:t>
            </w:r>
          </w:p>
        </w:tc>
      </w:tr>
    </w:tbl>
    <w:p w14:paraId="547F54BA" w14:textId="77777777" w:rsidR="009D4E7A" w:rsidRPr="00B46A2C" w:rsidRDefault="009D4E7A" w:rsidP="009D4E7A">
      <w:pPr>
        <w:spacing w:after="120"/>
        <w:jc w:val="both"/>
        <w:rPr>
          <w:rFonts w:ascii="Times New Roman" w:eastAsia="Calibri" w:hAnsi="Times New Roman" w:cs="Times New Roman"/>
          <w:sz w:val="28"/>
          <w:szCs w:val="28"/>
          <w:lang w:val="lv-LV"/>
        </w:rPr>
      </w:pPr>
    </w:p>
    <w:p w14:paraId="33E239BD" w14:textId="77777777" w:rsidR="009D4E7A" w:rsidRPr="00B46A2C" w:rsidRDefault="009D4E7A" w:rsidP="009D4E7A">
      <w:pPr>
        <w:spacing w:after="120"/>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 xml:space="preserve">Lai arī mediju dienaskārtību kopš februāra lielā mērā nosaka Krievijas izvērstā karadarbība Ukrainā, kā arī periodiski jaunumi saistībā ar Covid-19 tematiku, tomēr sākotnēji plānotie sasniedzamās auditorijas rādītāji kopumā ir sasniegti (prese) vai pat ievērojami pārsniegti (internets, radio un vides reklāma). </w:t>
      </w:r>
    </w:p>
    <w:p w14:paraId="08CDDD28" w14:textId="48116524" w:rsidR="009D4E7A" w:rsidRPr="00B46A2C" w:rsidRDefault="009D4E7A" w:rsidP="009D4E7A">
      <w:pPr>
        <w:spacing w:after="120"/>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 xml:space="preserve">Vienīgais mediju veids, ar kuru sākotnēji plānotie rādītāji netika sasniegti, ir televīzija. Neskatoties uz to, ka TV reklāma bez maksas tika pārraidīta arī sabiedriskā medija kanālos LTV1 un LTV7, ar to </w:t>
      </w:r>
      <w:r w:rsidR="006E363B" w:rsidRPr="00B46A2C">
        <w:rPr>
          <w:rFonts w:ascii="Times New Roman" w:eastAsia="Calibri" w:hAnsi="Times New Roman" w:cs="Times New Roman"/>
          <w:sz w:val="28"/>
          <w:szCs w:val="28"/>
          <w:lang w:val="lv-LV"/>
        </w:rPr>
        <w:t>bija par maz</w:t>
      </w:r>
      <w:r w:rsidRPr="00B46A2C">
        <w:rPr>
          <w:rFonts w:ascii="Times New Roman" w:eastAsia="Calibri" w:hAnsi="Times New Roman" w:cs="Times New Roman"/>
          <w:sz w:val="28"/>
          <w:szCs w:val="28"/>
          <w:lang w:val="lv-LV"/>
        </w:rPr>
        <w:t xml:space="preserve">, lai sasniegtu sākotnēji izvirzītos mērķus. Vienlaikus attiecībā uz reklāmas izvietošanu televīzijā ir jāņem vērā izmaiņas Latvijas televīzijas kanālu piedāvājumā, ko izraisījis Krievijas iebrukums Ukrainā. Īsi pēc 2022. gada 24. februāra Latvijā tika slēgti visi Krievijas televīzijas komerciālie kanāli. Tā rezultātā vismaz daļa klientu Latvijas reklāmas tirgū bija spiesti pārorientēties un reklāmas līdzekļus investēt atlikušajos un pieejamajos televīzijas kanālos. Latvijā tas ir radījis bezprecedenta situāciju, kad televīzijas tirgū pieprasījums pārsniedz piedāvājumu, tā rezultātā televīzijas kanāli ir sasnieguši maksimālo reklāmas aizpildījumu – 12 minūtes stundā. Tas negatīvi atsaucas uz iespējām sasniegt noteiktos auditorijas rādītājus, jo apstākļos, kad ir sasniegts maksimālais reklāmas aizpildījums, televīzijas skatītāji sāk “nogurt” no reklāmām un maina savus skatīšanās, kā arī mediju patērēšanas paradumus, meklējot alternatīvas, kas nav tik piesātinātas ar reklāmām. Daļa auditorijas informāciju meklē citos mediju veidos (piemēram, ziņas lasa vai skatās internetā), kas vismaz daļēji izskaidro arī to, ka šajā kampaņā citos mediju veidos rezultāti ir pārsniegti, bet vēl daļa auditorijas izklaidei sāk izmantot dažādus straumēšanas pakalpojumus, kas tiek nodrošināti bez reklāmām. </w:t>
      </w:r>
    </w:p>
    <w:p w14:paraId="5CAA04AC" w14:textId="77777777" w:rsidR="009D4E7A" w:rsidRPr="00B46A2C" w:rsidRDefault="009D4E7A" w:rsidP="009D4E7A">
      <w:pPr>
        <w:spacing w:after="240"/>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lastRenderedPageBreak/>
        <w:t xml:space="preserve">Neskatoties uz ārējo neparedzamo apstākļu ietekmi, sākotnēji plānotie sasniegtās auditorijas rādītāji ar televīzijas reklāmas palīdzību gandrīz tika izpildīti. Jāuzsver, ka televīzijas kanāli piegādāja visu paredzēto apjomu pirkšanas reitingiem </w:t>
      </w:r>
      <w:r w:rsidRPr="00B46A2C">
        <w:rPr>
          <w:rFonts w:ascii="Times New Roman" w:eastAsia="Calibri" w:hAnsi="Times New Roman" w:cs="Times New Roman"/>
          <w:i/>
          <w:iCs/>
          <w:sz w:val="28"/>
          <w:szCs w:val="28"/>
          <w:lang w:val="lv-LV"/>
        </w:rPr>
        <w:t>(</w:t>
      </w:r>
      <w:proofErr w:type="spellStart"/>
      <w:r w:rsidRPr="00B46A2C">
        <w:rPr>
          <w:rFonts w:ascii="Times New Roman" w:eastAsia="Calibri" w:hAnsi="Times New Roman" w:cs="Times New Roman"/>
          <w:i/>
          <w:iCs/>
          <w:sz w:val="28"/>
          <w:szCs w:val="28"/>
          <w:lang w:val="lv-LV"/>
        </w:rPr>
        <w:t>buying</w:t>
      </w:r>
      <w:proofErr w:type="spellEnd"/>
      <w:r w:rsidRPr="00B46A2C">
        <w:rPr>
          <w:rFonts w:ascii="Times New Roman" w:eastAsia="Calibri" w:hAnsi="Times New Roman" w:cs="Times New Roman"/>
          <w:i/>
          <w:iCs/>
          <w:sz w:val="28"/>
          <w:szCs w:val="28"/>
          <w:lang w:val="lv-LV"/>
        </w:rPr>
        <w:t xml:space="preserve"> GRP)</w:t>
      </w:r>
      <w:r w:rsidRPr="00B46A2C">
        <w:rPr>
          <w:rFonts w:ascii="Times New Roman" w:eastAsia="Calibri" w:hAnsi="Times New Roman" w:cs="Times New Roman"/>
          <w:sz w:val="28"/>
          <w:szCs w:val="28"/>
          <w:lang w:val="lv-LV"/>
        </w:rPr>
        <w:t>, kas tika pasūtīts un aprēķināts, pamatojoties uz kompānijas “KANTAR” datiem. Tāpat jāņem vērā, ka ar televīziju nesasniegto auditoriju kompensēja citi mediju veidi, kuros rezultāti pārsniedza sākotnēji plānoto.</w:t>
      </w:r>
    </w:p>
    <w:p w14:paraId="01821CB8" w14:textId="1C51E0EC" w:rsidR="009D4E7A" w:rsidRPr="00B46A2C" w:rsidRDefault="002D4E3F" w:rsidP="002D4E3F">
      <w:pPr>
        <w:pStyle w:val="Heading2"/>
        <w:rPr>
          <w:sz w:val="28"/>
          <w:szCs w:val="28"/>
        </w:rPr>
      </w:pPr>
      <w:bookmarkStart w:id="10" w:name="_Toc118890774"/>
      <w:r w:rsidRPr="00B46A2C">
        <w:rPr>
          <w:sz w:val="28"/>
          <w:szCs w:val="28"/>
        </w:rPr>
        <w:t>Publicitātes analīze</w:t>
      </w:r>
      <w:bookmarkEnd w:id="10"/>
    </w:p>
    <w:p w14:paraId="77947756" w14:textId="07D7DAC3" w:rsidR="009D4E7A" w:rsidRPr="00B46A2C" w:rsidRDefault="0068121F" w:rsidP="009D4E7A">
      <w:pPr>
        <w:spacing w:after="120"/>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 xml:space="preserve">Lai arī kampaņas ietvaros bija nepieciešams sagatavot un izplatīt četras </w:t>
      </w:r>
      <w:proofErr w:type="spellStart"/>
      <w:r w:rsidRPr="00B46A2C">
        <w:rPr>
          <w:rFonts w:ascii="Times New Roman" w:eastAsia="Calibri" w:hAnsi="Times New Roman" w:cs="Times New Roman"/>
          <w:sz w:val="28"/>
          <w:szCs w:val="28"/>
          <w:lang w:val="lv-LV"/>
        </w:rPr>
        <w:t>relīzes</w:t>
      </w:r>
      <w:proofErr w:type="spellEnd"/>
      <w:r w:rsidRPr="00B46A2C">
        <w:rPr>
          <w:rFonts w:ascii="Times New Roman" w:eastAsia="Calibri" w:hAnsi="Times New Roman" w:cs="Times New Roman"/>
          <w:sz w:val="28"/>
          <w:szCs w:val="28"/>
          <w:lang w:val="lv-LV"/>
        </w:rPr>
        <w:t xml:space="preserve">, Izpildītājs kopumā sagatavoja piecas </w:t>
      </w:r>
      <w:proofErr w:type="spellStart"/>
      <w:r w:rsidRPr="00B46A2C">
        <w:rPr>
          <w:rFonts w:ascii="Times New Roman" w:eastAsia="Calibri" w:hAnsi="Times New Roman" w:cs="Times New Roman"/>
          <w:sz w:val="28"/>
          <w:szCs w:val="28"/>
          <w:lang w:val="lv-LV"/>
        </w:rPr>
        <w:t>relīzes</w:t>
      </w:r>
      <w:proofErr w:type="spellEnd"/>
      <w:r w:rsidRPr="00B46A2C">
        <w:rPr>
          <w:rFonts w:ascii="Times New Roman" w:eastAsia="Calibri" w:hAnsi="Times New Roman" w:cs="Times New Roman"/>
          <w:sz w:val="28"/>
          <w:szCs w:val="28"/>
          <w:lang w:val="lv-LV"/>
        </w:rPr>
        <w:t xml:space="preserve"> (četrām tika nodrošināta izplatīšana, bet piekto </w:t>
      </w:r>
      <w:proofErr w:type="spellStart"/>
      <w:r w:rsidRPr="00B46A2C">
        <w:rPr>
          <w:rFonts w:ascii="Times New Roman" w:eastAsia="Calibri" w:hAnsi="Times New Roman" w:cs="Times New Roman"/>
          <w:sz w:val="28"/>
          <w:szCs w:val="28"/>
          <w:lang w:val="lv-LV"/>
        </w:rPr>
        <w:t>relīzi</w:t>
      </w:r>
      <w:proofErr w:type="spellEnd"/>
      <w:r w:rsidRPr="00B46A2C">
        <w:rPr>
          <w:rFonts w:ascii="Times New Roman" w:eastAsia="Calibri" w:hAnsi="Times New Roman" w:cs="Times New Roman"/>
          <w:sz w:val="28"/>
          <w:szCs w:val="28"/>
          <w:lang w:val="lv-LV"/>
        </w:rPr>
        <w:t xml:space="preserve"> Izpildītājs nodeva Pasūtītāja pārziņā). Neskatoties uz to, ka</w:t>
      </w:r>
      <w:r w:rsidR="009D4E7A" w:rsidRPr="00B46A2C">
        <w:rPr>
          <w:rFonts w:ascii="Times New Roman" w:eastAsia="Calibri" w:hAnsi="Times New Roman" w:cs="Times New Roman"/>
          <w:sz w:val="28"/>
          <w:szCs w:val="28"/>
          <w:lang w:val="lv-LV"/>
        </w:rPr>
        <w:t xml:space="preserve"> kampaņas sākuma posmā lielu daļu mediju uzmanības aizņēma Krievijas izvērstais karš Ukrainā, bet rudens periodā – 14. Saeimas vēlēšanas, kopējā kampaņas publicitāte ir vērtējama labi – kopā</w:t>
      </w:r>
      <w:r w:rsidR="006E363B" w:rsidRPr="00B46A2C">
        <w:rPr>
          <w:rFonts w:ascii="Times New Roman" w:eastAsia="Calibri" w:hAnsi="Times New Roman" w:cs="Times New Roman"/>
          <w:sz w:val="28"/>
          <w:szCs w:val="28"/>
          <w:lang w:val="lv-LV"/>
        </w:rPr>
        <w:t xml:space="preserve"> nodrošināta</w:t>
      </w:r>
      <w:r w:rsidR="009D4E7A" w:rsidRPr="00B46A2C">
        <w:rPr>
          <w:rFonts w:ascii="Times New Roman" w:eastAsia="Calibri" w:hAnsi="Times New Roman" w:cs="Times New Roman"/>
          <w:sz w:val="28"/>
          <w:szCs w:val="28"/>
          <w:lang w:val="lv-LV"/>
        </w:rPr>
        <w:t xml:space="preserve"> </w:t>
      </w:r>
      <w:r w:rsidR="009D4E7A" w:rsidRPr="00B46A2C">
        <w:rPr>
          <w:rFonts w:ascii="Times New Roman" w:eastAsia="Calibri" w:hAnsi="Times New Roman" w:cs="Times New Roman"/>
          <w:b/>
          <w:bCs/>
          <w:sz w:val="28"/>
          <w:szCs w:val="28"/>
          <w:lang w:val="lv-LV"/>
        </w:rPr>
        <w:t>61 publikācija</w:t>
      </w:r>
      <w:r w:rsidR="009D4E7A" w:rsidRPr="00B46A2C">
        <w:rPr>
          <w:rFonts w:ascii="Times New Roman" w:eastAsia="Calibri" w:hAnsi="Times New Roman" w:cs="Times New Roman"/>
          <w:sz w:val="28"/>
          <w:szCs w:val="28"/>
          <w:lang w:val="lv-LV"/>
        </w:rPr>
        <w:t xml:space="preserve">, no kurām 34 bija nacionālo mediju publikācijas, 16 – reģionālo mediju publikācijas, bet 11 – tematisko mediju publikācijas, kas pamatā veido saturu par veselību, psiholoģiju vai izglītību. </w:t>
      </w:r>
    </w:p>
    <w:p w14:paraId="15B31CCD" w14:textId="77777777" w:rsidR="009D4E7A" w:rsidRPr="00B46A2C" w:rsidRDefault="009D4E7A" w:rsidP="009D4E7A">
      <w:pPr>
        <w:spacing w:after="0"/>
        <w:jc w:val="both"/>
        <w:rPr>
          <w:rFonts w:ascii="Times New Roman" w:eastAsia="Calibri" w:hAnsi="Times New Roman" w:cs="Times New Roman"/>
          <w:sz w:val="28"/>
          <w:szCs w:val="28"/>
          <w:lang w:val="lv-LV"/>
        </w:rPr>
      </w:pPr>
      <w:r w:rsidRPr="00B46A2C">
        <w:rPr>
          <w:rFonts w:ascii="Times New Roman" w:eastAsia="Calibri" w:hAnsi="Times New Roman" w:cs="Times New Roman"/>
          <w:b/>
          <w:bCs/>
          <w:sz w:val="28"/>
          <w:szCs w:val="28"/>
          <w:lang w:val="lv-LV"/>
        </w:rPr>
        <w:t>Pēc mediju veida</w:t>
      </w:r>
      <w:r w:rsidRPr="00B46A2C">
        <w:rPr>
          <w:rFonts w:ascii="Times New Roman" w:eastAsia="Calibri" w:hAnsi="Times New Roman" w:cs="Times New Roman"/>
          <w:sz w:val="28"/>
          <w:szCs w:val="28"/>
          <w:lang w:val="lv-LV"/>
        </w:rPr>
        <w:t xml:space="preserve"> publikācijas iedalās sekojoši:</w:t>
      </w:r>
    </w:p>
    <w:p w14:paraId="13649B8C" w14:textId="77777777" w:rsidR="009D4E7A" w:rsidRPr="00B46A2C" w:rsidRDefault="009D4E7A" w:rsidP="009D4E7A">
      <w:pPr>
        <w:pStyle w:val="ListParagraph"/>
        <w:numPr>
          <w:ilvl w:val="0"/>
          <w:numId w:val="10"/>
        </w:numPr>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38 publikācijas interneta ziņu portālos;</w:t>
      </w:r>
    </w:p>
    <w:p w14:paraId="15B010BF" w14:textId="77777777" w:rsidR="009D4E7A" w:rsidRPr="00B46A2C" w:rsidRDefault="009D4E7A" w:rsidP="009D4E7A">
      <w:pPr>
        <w:pStyle w:val="ListParagraph"/>
        <w:numPr>
          <w:ilvl w:val="0"/>
          <w:numId w:val="10"/>
        </w:numPr>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4 TV sižeti;</w:t>
      </w:r>
    </w:p>
    <w:p w14:paraId="1E7F1C6C" w14:textId="77777777" w:rsidR="009D4E7A" w:rsidRPr="00B46A2C" w:rsidRDefault="009D4E7A" w:rsidP="009D4E7A">
      <w:pPr>
        <w:pStyle w:val="ListParagraph"/>
        <w:numPr>
          <w:ilvl w:val="0"/>
          <w:numId w:val="10"/>
        </w:numPr>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13 publikācijas drukātajos medijos;</w:t>
      </w:r>
    </w:p>
    <w:p w14:paraId="0D721515" w14:textId="77777777" w:rsidR="009D4E7A" w:rsidRPr="00B46A2C" w:rsidRDefault="009D4E7A" w:rsidP="009D4E7A">
      <w:pPr>
        <w:pStyle w:val="ListParagraph"/>
        <w:numPr>
          <w:ilvl w:val="0"/>
          <w:numId w:val="10"/>
        </w:numPr>
        <w:spacing w:after="120"/>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6 radio sižeti.</w:t>
      </w:r>
    </w:p>
    <w:p w14:paraId="6C9F82CB" w14:textId="77777777" w:rsidR="009D4E7A" w:rsidRPr="00B46A2C" w:rsidRDefault="009D4E7A" w:rsidP="009D4E7A">
      <w:pPr>
        <w:spacing w:after="120"/>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 xml:space="preserve">Tāpat kampaņas vajadzībām Izpildītājs nacionālajos medijos organizēja virkni interviju, tai skaitā interviju ar veselības ministru TV3 raidījumā “900 sekundes”, interviju Latvijas Televīzijas raidījumā “Rīta Panorāma” ar pusaudžu psihoterapijas speciālistu Nilu Konstantinovu, kā arī lielo interviju laikrakstā “DIENA” ar pusaudžu psihoterapijas speciālistu Nilu Konstantinovu (šīs intervijas ir ieskaitītas kopējā publikāciju skaitā). </w:t>
      </w:r>
    </w:p>
    <w:p w14:paraId="6A6D4B89" w14:textId="7B9E8A51" w:rsidR="003A4931" w:rsidRPr="00B46A2C" w:rsidRDefault="007658C2" w:rsidP="00192F9E">
      <w:pPr>
        <w:spacing w:after="120"/>
        <w:jc w:val="both"/>
        <w:rPr>
          <w:rStyle w:val="cf01"/>
          <w:rFonts w:ascii="Times New Roman" w:eastAsia="Calibri" w:hAnsi="Times New Roman" w:cs="Times New Roman"/>
          <w:b/>
          <w:bCs/>
          <w:sz w:val="28"/>
          <w:szCs w:val="28"/>
          <w:lang w:val="lv-LV"/>
        </w:rPr>
      </w:pPr>
      <w:r w:rsidRPr="00B46A2C">
        <w:rPr>
          <w:rFonts w:ascii="Times New Roman" w:eastAsia="Calibri" w:hAnsi="Times New Roman" w:cs="Times New Roman"/>
          <w:sz w:val="28"/>
          <w:szCs w:val="28"/>
          <w:lang w:val="lv-LV"/>
        </w:rPr>
        <w:t>Lielākā daļa publikāciju bija interneta ziņu portālos, kas ir likumsakarīgi, jo interneta ziņu portālu skaitliski ir ievērojami vairāk nekā jebkura cita mediju veida (piemēram, ir atlikušas tikai divas televīzijas ar ziņu dienestiem – LTV un TV3, divi nacionālie drukātie mediji – DIENA un Latvijas Avīze).</w:t>
      </w:r>
      <w:r w:rsidR="00DA2B77" w:rsidRPr="00B46A2C">
        <w:rPr>
          <w:rStyle w:val="FootnoteReference"/>
          <w:rFonts w:ascii="Times New Roman" w:eastAsia="Calibri" w:hAnsi="Times New Roman" w:cs="Times New Roman"/>
          <w:sz w:val="28"/>
          <w:szCs w:val="28"/>
          <w:lang w:val="lv-LV"/>
        </w:rPr>
        <w:footnoteReference w:id="3"/>
      </w:r>
    </w:p>
    <w:p w14:paraId="57E830A5" w14:textId="098C678D" w:rsidR="003607FB" w:rsidRPr="00B46A2C" w:rsidRDefault="003607FB" w:rsidP="00657E55">
      <w:pPr>
        <w:pStyle w:val="Heading1"/>
        <w:rPr>
          <w:rStyle w:val="cf01"/>
          <w:rFonts w:ascii="Times New Roman" w:hAnsi="Times New Roman" w:cs="Times New Roman"/>
          <w:sz w:val="28"/>
          <w:szCs w:val="28"/>
          <w:lang w:val="lv-LV"/>
        </w:rPr>
      </w:pPr>
      <w:bookmarkStart w:id="11" w:name="_Toc118890775"/>
      <w:r w:rsidRPr="00B46A2C">
        <w:rPr>
          <w:rStyle w:val="cf01"/>
          <w:rFonts w:ascii="Times New Roman" w:hAnsi="Times New Roman" w:cs="Times New Roman"/>
          <w:sz w:val="28"/>
          <w:szCs w:val="28"/>
          <w:lang w:val="lv-LV"/>
        </w:rPr>
        <w:lastRenderedPageBreak/>
        <w:t>IZSTRĀDĀTIE MATERIĀL</w:t>
      </w:r>
      <w:r w:rsidR="00970956" w:rsidRPr="00B46A2C">
        <w:rPr>
          <w:rStyle w:val="cf01"/>
          <w:rFonts w:ascii="Times New Roman" w:hAnsi="Times New Roman" w:cs="Times New Roman"/>
          <w:sz w:val="28"/>
          <w:szCs w:val="28"/>
          <w:lang w:val="lv-LV"/>
        </w:rPr>
        <w:t>I</w:t>
      </w:r>
      <w:bookmarkEnd w:id="11"/>
    </w:p>
    <w:p w14:paraId="33F97C88" w14:textId="767E11BF" w:rsidR="003607FB" w:rsidRPr="00B46A2C" w:rsidRDefault="003607FB" w:rsidP="002D4E3F">
      <w:pPr>
        <w:pStyle w:val="Heading2"/>
        <w:rPr>
          <w:rStyle w:val="cf01"/>
          <w:rFonts w:ascii="Times New Roman" w:hAnsi="Times New Roman" w:cs="Times New Roman"/>
          <w:b w:val="0"/>
          <w:bCs w:val="0"/>
          <w:sz w:val="28"/>
          <w:szCs w:val="28"/>
        </w:rPr>
      </w:pPr>
      <w:bookmarkStart w:id="12" w:name="_Toc118890776"/>
      <w:r w:rsidRPr="00B46A2C">
        <w:rPr>
          <w:rStyle w:val="cf01"/>
          <w:rFonts w:ascii="Times New Roman" w:hAnsi="Times New Roman" w:cs="Times New Roman"/>
          <w:sz w:val="28"/>
          <w:szCs w:val="28"/>
        </w:rPr>
        <w:t>ATĀ ņirgāšanās modelis</w:t>
      </w:r>
      <w:bookmarkEnd w:id="12"/>
    </w:p>
    <w:p w14:paraId="40890421" w14:textId="5B9EB310" w:rsidR="003607FB" w:rsidRPr="00B46A2C" w:rsidRDefault="00E07B24" w:rsidP="00D11C40">
      <w:pPr>
        <w:pStyle w:val="pf0"/>
        <w:spacing w:before="0" w:beforeAutospacing="0" w:after="120" w:afterAutospacing="0"/>
        <w:jc w:val="both"/>
        <w:rPr>
          <w:rStyle w:val="cf01"/>
          <w:rFonts w:ascii="Times New Roman" w:hAnsi="Times New Roman" w:cs="Times New Roman"/>
          <w:sz w:val="28"/>
          <w:szCs w:val="28"/>
        </w:rPr>
      </w:pPr>
      <w:r w:rsidRPr="00B46A2C">
        <w:rPr>
          <w:rStyle w:val="cf01"/>
          <w:rFonts w:ascii="Times New Roman" w:hAnsi="Times New Roman" w:cs="Times New Roman"/>
          <w:sz w:val="28"/>
          <w:szCs w:val="28"/>
        </w:rPr>
        <w:t xml:space="preserve">Kampaņas saturisko kodolu veidoja ATĀ ņirgāšanās modelis, kas ietver </w:t>
      </w:r>
      <w:r w:rsidRPr="00B46A2C">
        <w:rPr>
          <w:rStyle w:val="cf01"/>
          <w:rFonts w:ascii="Times New Roman" w:hAnsi="Times New Roman" w:cs="Times New Roman"/>
          <w:b/>
          <w:sz w:val="28"/>
          <w:szCs w:val="28"/>
        </w:rPr>
        <w:t>attiecības</w:t>
      </w:r>
      <w:r w:rsidRPr="00B46A2C">
        <w:rPr>
          <w:rStyle w:val="cf01"/>
          <w:rFonts w:ascii="Times New Roman" w:hAnsi="Times New Roman" w:cs="Times New Roman"/>
          <w:sz w:val="28"/>
          <w:szCs w:val="28"/>
        </w:rPr>
        <w:t xml:space="preserve">, </w:t>
      </w:r>
      <w:r w:rsidRPr="00B46A2C">
        <w:rPr>
          <w:rStyle w:val="cf01"/>
          <w:rFonts w:ascii="Times New Roman" w:hAnsi="Times New Roman" w:cs="Times New Roman"/>
          <w:b/>
          <w:sz w:val="28"/>
          <w:szCs w:val="28"/>
        </w:rPr>
        <w:t>tehnikas un prasmes</w:t>
      </w:r>
      <w:r w:rsidRPr="00B46A2C">
        <w:rPr>
          <w:rStyle w:val="cf01"/>
          <w:rFonts w:ascii="Times New Roman" w:hAnsi="Times New Roman" w:cs="Times New Roman"/>
          <w:sz w:val="28"/>
          <w:szCs w:val="28"/>
        </w:rPr>
        <w:t xml:space="preserve">, kā arī </w:t>
      </w:r>
      <w:r w:rsidRPr="00B46A2C">
        <w:rPr>
          <w:rStyle w:val="cf01"/>
          <w:rFonts w:ascii="Times New Roman" w:hAnsi="Times New Roman" w:cs="Times New Roman"/>
          <w:b/>
          <w:sz w:val="28"/>
          <w:szCs w:val="28"/>
        </w:rPr>
        <w:t>ātru rīcību</w:t>
      </w:r>
      <w:r w:rsidRPr="00B46A2C">
        <w:rPr>
          <w:rStyle w:val="cf01"/>
          <w:rFonts w:ascii="Times New Roman" w:hAnsi="Times New Roman" w:cs="Times New Roman"/>
          <w:sz w:val="28"/>
          <w:szCs w:val="28"/>
        </w:rPr>
        <w:t xml:space="preserve"> ņirgāšanās novēršanai. Lai katrai mērķauditorijai piedāvātu plašāku šī modeļa izklāstu, tika sagatavoti trīs uz pierādījumiem balstīti informatīvi materiāli. To saturu izstrādāja pusaudžu psihoterapijas speciālists Nils Konstantinovs. </w:t>
      </w:r>
    </w:p>
    <w:p w14:paraId="5ED94F86" w14:textId="3235DDC3" w:rsidR="00D11C40" w:rsidRPr="00B46A2C" w:rsidRDefault="00D11C40" w:rsidP="004B4A5B">
      <w:pPr>
        <w:pStyle w:val="pf0"/>
        <w:spacing w:before="0" w:beforeAutospacing="0" w:after="120" w:afterAutospacing="0"/>
        <w:jc w:val="both"/>
        <w:rPr>
          <w:rStyle w:val="cf01"/>
          <w:rFonts w:ascii="Times New Roman" w:hAnsi="Times New Roman" w:cs="Times New Roman"/>
          <w:sz w:val="28"/>
          <w:szCs w:val="28"/>
        </w:rPr>
      </w:pPr>
      <w:r w:rsidRPr="00B46A2C">
        <w:rPr>
          <w:rStyle w:val="cf01"/>
          <w:rFonts w:ascii="Times New Roman" w:hAnsi="Times New Roman" w:cs="Times New Roman"/>
          <w:sz w:val="28"/>
          <w:szCs w:val="28"/>
        </w:rPr>
        <w:t>Šajos materiālos ir skaidrots, kas ir ņirgāšanās, kādas ir tās sekas, pazīmes un brīdinājuma signāli, lai to atpazītu. Tāpat materiālos ir ietverts ATĀ ņirgāšanās modeļa teorētiskais pamatojums, uz kā bāzes katrai no mērķauditorijām ir sniegti dažādi praktiski izmantojami ieteikumi ņirgāšanās situāciju novēršanai.</w:t>
      </w:r>
    </w:p>
    <w:p w14:paraId="341DA8D1" w14:textId="6722A733" w:rsidR="00D11C40" w:rsidRPr="00B46A2C" w:rsidRDefault="00D11C40" w:rsidP="00D11C40">
      <w:pPr>
        <w:pStyle w:val="pf0"/>
        <w:spacing w:before="0" w:beforeAutospacing="0" w:after="0" w:afterAutospacing="0"/>
        <w:jc w:val="right"/>
        <w:rPr>
          <w:rStyle w:val="cf01"/>
          <w:rFonts w:ascii="Times New Roman" w:hAnsi="Times New Roman" w:cs="Times New Roman"/>
          <w:sz w:val="28"/>
          <w:szCs w:val="28"/>
        </w:rPr>
      </w:pPr>
      <w:r w:rsidRPr="00B46A2C">
        <w:rPr>
          <w:rStyle w:val="cf01"/>
          <w:rFonts w:ascii="Times New Roman" w:hAnsi="Times New Roman" w:cs="Times New Roman"/>
          <w:sz w:val="28"/>
          <w:szCs w:val="28"/>
        </w:rPr>
        <w:t>Attēli Nr.</w:t>
      </w:r>
      <w:r w:rsidR="00192F9E" w:rsidRPr="00B46A2C">
        <w:rPr>
          <w:rStyle w:val="cf01"/>
          <w:rFonts w:ascii="Times New Roman" w:hAnsi="Times New Roman" w:cs="Times New Roman"/>
          <w:sz w:val="28"/>
          <w:szCs w:val="28"/>
        </w:rPr>
        <w:t>16</w:t>
      </w:r>
      <w:r w:rsidRPr="00B46A2C">
        <w:rPr>
          <w:rStyle w:val="cf01"/>
          <w:rFonts w:ascii="Times New Roman" w:hAnsi="Times New Roman" w:cs="Times New Roman"/>
          <w:sz w:val="28"/>
          <w:szCs w:val="28"/>
        </w:rPr>
        <w:t>-</w:t>
      </w:r>
      <w:r w:rsidR="00192F9E" w:rsidRPr="00B46A2C">
        <w:rPr>
          <w:rStyle w:val="cf01"/>
          <w:rFonts w:ascii="Times New Roman" w:hAnsi="Times New Roman" w:cs="Times New Roman"/>
          <w:sz w:val="28"/>
          <w:szCs w:val="28"/>
        </w:rPr>
        <w:t>18</w:t>
      </w:r>
    </w:p>
    <w:p w14:paraId="2227EC5F" w14:textId="2FDA5852" w:rsidR="00D11C40" w:rsidRPr="00B46A2C" w:rsidRDefault="00D11C40" w:rsidP="00D11C40">
      <w:pPr>
        <w:pStyle w:val="pf0"/>
        <w:spacing w:before="0" w:beforeAutospacing="0" w:after="0" w:afterAutospacing="0"/>
        <w:jc w:val="right"/>
        <w:rPr>
          <w:rStyle w:val="cf01"/>
          <w:rFonts w:ascii="Times New Roman" w:hAnsi="Times New Roman" w:cs="Times New Roman"/>
          <w:b/>
          <w:bCs/>
          <w:sz w:val="28"/>
          <w:szCs w:val="28"/>
        </w:rPr>
      </w:pPr>
      <w:r w:rsidRPr="00B46A2C">
        <w:rPr>
          <w:rStyle w:val="cf01"/>
          <w:rFonts w:ascii="Times New Roman" w:hAnsi="Times New Roman" w:cs="Times New Roman"/>
          <w:b/>
          <w:bCs/>
          <w:sz w:val="28"/>
          <w:szCs w:val="28"/>
        </w:rPr>
        <w:t>ATĀ ņirgāšanās informatīvie materiāli</w:t>
      </w:r>
    </w:p>
    <w:p w14:paraId="06D37D4F" w14:textId="1DD47173" w:rsidR="00646C51" w:rsidRPr="00B46A2C" w:rsidRDefault="00E07B24" w:rsidP="00992FE7">
      <w:pPr>
        <w:pStyle w:val="pf0"/>
        <w:spacing w:before="0" w:beforeAutospacing="0" w:after="0" w:afterAutospacing="0"/>
        <w:jc w:val="both"/>
        <w:rPr>
          <w:rStyle w:val="cf01"/>
          <w:rFonts w:ascii="Times New Roman" w:hAnsi="Times New Roman" w:cs="Times New Roman"/>
          <w:sz w:val="28"/>
          <w:szCs w:val="28"/>
        </w:rPr>
      </w:pPr>
      <w:r w:rsidRPr="00B46A2C">
        <w:rPr>
          <w:noProof/>
          <w:sz w:val="28"/>
          <w:szCs w:val="28"/>
        </w:rPr>
        <w:drawing>
          <wp:anchor distT="0" distB="0" distL="114300" distR="114300" simplePos="0" relativeHeight="251658243" behindDoc="1" locked="0" layoutInCell="1" allowOverlap="1" wp14:anchorId="5F7EE48C" wp14:editId="7AAB4AC3">
            <wp:simplePos x="0" y="0"/>
            <wp:positionH relativeFrom="column">
              <wp:posOffset>3589655</wp:posOffset>
            </wp:positionH>
            <wp:positionV relativeFrom="paragraph">
              <wp:posOffset>41910</wp:posOffset>
            </wp:positionV>
            <wp:extent cx="1691005" cy="2413000"/>
            <wp:effectExtent l="0" t="0" r="4445" b="6350"/>
            <wp:wrapTight wrapText="bothSides">
              <wp:wrapPolygon edited="0">
                <wp:start x="0" y="0"/>
                <wp:lineTo x="0" y="21486"/>
                <wp:lineTo x="21413" y="21486"/>
                <wp:lineTo x="21413" y="0"/>
                <wp:lineTo x="0" y="0"/>
              </wp:wrapPolygon>
            </wp:wrapTight>
            <wp:docPr id="7" name="Picture 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 application&#10;&#10;Description automatically generated"/>
                    <pic:cNvPicPr/>
                  </pic:nvPicPr>
                  <pic:blipFill rotWithShape="1">
                    <a:blip r:embed="rId27" cstate="print">
                      <a:extLst>
                        <a:ext uri="{28A0092B-C50C-407E-A947-70E740481C1C}">
                          <a14:useLocalDpi xmlns:a14="http://schemas.microsoft.com/office/drawing/2010/main" val="0"/>
                        </a:ext>
                      </a:extLst>
                    </a:blip>
                    <a:srcRect/>
                    <a:stretch/>
                  </pic:blipFill>
                  <pic:spPr bwMode="auto">
                    <a:xfrm>
                      <a:off x="0" y="0"/>
                      <a:ext cx="1691005" cy="2413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46A2C">
        <w:rPr>
          <w:noProof/>
          <w:sz w:val="28"/>
          <w:szCs w:val="28"/>
        </w:rPr>
        <w:drawing>
          <wp:anchor distT="0" distB="0" distL="114300" distR="114300" simplePos="0" relativeHeight="251658244" behindDoc="1" locked="0" layoutInCell="1" allowOverlap="1" wp14:anchorId="317AAF54" wp14:editId="7D888D8D">
            <wp:simplePos x="0" y="0"/>
            <wp:positionH relativeFrom="margin">
              <wp:align>center</wp:align>
            </wp:positionH>
            <wp:positionV relativeFrom="paragraph">
              <wp:posOffset>0</wp:posOffset>
            </wp:positionV>
            <wp:extent cx="1718310" cy="2470150"/>
            <wp:effectExtent l="0" t="0" r="0" b="6350"/>
            <wp:wrapTight wrapText="bothSides">
              <wp:wrapPolygon edited="0">
                <wp:start x="0" y="0"/>
                <wp:lineTo x="0" y="21489"/>
                <wp:lineTo x="21313" y="21489"/>
                <wp:lineTo x="21313" y="0"/>
                <wp:lineTo x="0" y="0"/>
              </wp:wrapPolygon>
            </wp:wrapTight>
            <wp:docPr id="6" name="Picture 6" descr="Ieskaties_Acis_Materiala_Izklasts_PUSAUDZIEM.pdf - Adobe Acrobat Reader (64-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Ieskaties_Acis_Materiala_Izklasts_PUSAUDZIEM.pdf - Adobe Acrobat Reader (64-bit)"/>
                    <pic:cNvPicPr/>
                  </pic:nvPicPr>
                  <pic:blipFill rotWithShape="1">
                    <a:blip r:embed="rId28" cstate="print">
                      <a:extLst>
                        <a:ext uri="{28A0092B-C50C-407E-A947-70E740481C1C}">
                          <a14:useLocalDpi xmlns:a14="http://schemas.microsoft.com/office/drawing/2010/main" val="0"/>
                        </a:ext>
                      </a:extLst>
                    </a:blip>
                    <a:srcRect/>
                    <a:stretch/>
                  </pic:blipFill>
                  <pic:spPr bwMode="auto">
                    <a:xfrm>
                      <a:off x="0" y="0"/>
                      <a:ext cx="1718310" cy="24701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46A2C">
        <w:rPr>
          <w:noProof/>
          <w:sz w:val="28"/>
          <w:szCs w:val="28"/>
        </w:rPr>
        <w:drawing>
          <wp:anchor distT="0" distB="0" distL="114300" distR="114300" simplePos="0" relativeHeight="251658245" behindDoc="1" locked="0" layoutInCell="1" allowOverlap="1" wp14:anchorId="413B45B1" wp14:editId="267389B9">
            <wp:simplePos x="0" y="0"/>
            <wp:positionH relativeFrom="margin">
              <wp:align>left</wp:align>
            </wp:positionH>
            <wp:positionV relativeFrom="paragraph">
              <wp:posOffset>0</wp:posOffset>
            </wp:positionV>
            <wp:extent cx="1684655" cy="2411730"/>
            <wp:effectExtent l="0" t="0" r="0" b="7620"/>
            <wp:wrapTight wrapText="bothSides">
              <wp:wrapPolygon edited="0">
                <wp:start x="0" y="0"/>
                <wp:lineTo x="0" y="21498"/>
                <wp:lineTo x="21250" y="21498"/>
                <wp:lineTo x="21250" y="0"/>
                <wp:lineTo x="0" y="0"/>
              </wp:wrapPolygon>
            </wp:wrapTight>
            <wp:docPr id="5" name="Picture 5" descr="Ieskaties_Acis_Materiala_Izklasts_PEDAGOGIEM.pdf - Adobe Acrobat Reader (64-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Ieskaties_Acis_Materiala_Izklasts_PEDAGOGIEM.pdf - Adobe Acrobat Reader (64-bit)"/>
                    <pic:cNvPicPr/>
                  </pic:nvPicPr>
                  <pic:blipFill rotWithShape="1">
                    <a:blip r:embed="rId29" cstate="print">
                      <a:extLst>
                        <a:ext uri="{28A0092B-C50C-407E-A947-70E740481C1C}">
                          <a14:useLocalDpi xmlns:a14="http://schemas.microsoft.com/office/drawing/2010/main" val="0"/>
                        </a:ext>
                      </a:extLst>
                    </a:blip>
                    <a:srcRect/>
                    <a:stretch/>
                  </pic:blipFill>
                  <pic:spPr bwMode="auto">
                    <a:xfrm>
                      <a:off x="0" y="0"/>
                      <a:ext cx="1684655" cy="24117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C79CED3" w14:textId="17ADEFC1" w:rsidR="00992FE7" w:rsidRPr="00B46A2C" w:rsidRDefault="00992FE7" w:rsidP="00992FE7">
      <w:pPr>
        <w:pStyle w:val="pf0"/>
        <w:spacing w:before="0" w:beforeAutospacing="0" w:after="0" w:afterAutospacing="0"/>
        <w:jc w:val="both"/>
        <w:rPr>
          <w:rStyle w:val="cf01"/>
          <w:rFonts w:ascii="Times New Roman" w:hAnsi="Times New Roman" w:cs="Times New Roman"/>
          <w:sz w:val="28"/>
          <w:szCs w:val="28"/>
        </w:rPr>
      </w:pPr>
      <w:r w:rsidRPr="00B46A2C">
        <w:rPr>
          <w:rStyle w:val="cf01"/>
          <w:rFonts w:ascii="Times New Roman" w:hAnsi="Times New Roman" w:cs="Times New Roman"/>
          <w:sz w:val="28"/>
          <w:szCs w:val="28"/>
        </w:rPr>
        <w:t>ATĀ ņirgāšanās modeļa paplašināts izklāsts katrai no mērķauditorijām sniedz vairākus būtiskus ieguvumus gan īstermiņā, gan ilgtermiņā:</w:t>
      </w:r>
    </w:p>
    <w:p w14:paraId="14A1BF82" w14:textId="2E3858C2" w:rsidR="00992FE7" w:rsidRPr="00B46A2C" w:rsidRDefault="00992FE7" w:rsidP="00992FE7">
      <w:pPr>
        <w:pStyle w:val="pf0"/>
        <w:numPr>
          <w:ilvl w:val="0"/>
          <w:numId w:val="12"/>
        </w:numPr>
        <w:spacing w:before="0" w:beforeAutospacing="0" w:after="0" w:afterAutospacing="0"/>
        <w:jc w:val="both"/>
        <w:rPr>
          <w:rStyle w:val="cf01"/>
          <w:rFonts w:ascii="Times New Roman" w:hAnsi="Times New Roman" w:cs="Times New Roman"/>
          <w:sz w:val="28"/>
          <w:szCs w:val="28"/>
        </w:rPr>
      </w:pPr>
      <w:r w:rsidRPr="00B46A2C">
        <w:rPr>
          <w:rStyle w:val="cf01"/>
          <w:rFonts w:ascii="Times New Roman" w:hAnsi="Times New Roman" w:cs="Times New Roman"/>
          <w:b/>
          <w:bCs/>
          <w:sz w:val="28"/>
          <w:szCs w:val="28"/>
        </w:rPr>
        <w:t xml:space="preserve">Sniedz </w:t>
      </w:r>
      <w:r w:rsidR="00C80BC6" w:rsidRPr="00B46A2C">
        <w:rPr>
          <w:rStyle w:val="cf01"/>
          <w:rFonts w:ascii="Times New Roman" w:hAnsi="Times New Roman" w:cs="Times New Roman"/>
          <w:b/>
          <w:bCs/>
          <w:sz w:val="28"/>
          <w:szCs w:val="28"/>
        </w:rPr>
        <w:t xml:space="preserve">ATĀ ņirgāšanās </w:t>
      </w:r>
      <w:r w:rsidRPr="00B46A2C">
        <w:rPr>
          <w:rStyle w:val="cf01"/>
          <w:rFonts w:ascii="Times New Roman" w:hAnsi="Times New Roman" w:cs="Times New Roman"/>
          <w:b/>
          <w:bCs/>
          <w:sz w:val="28"/>
          <w:szCs w:val="28"/>
        </w:rPr>
        <w:t>modeļa teorētisko pamatojumu</w:t>
      </w:r>
      <w:r w:rsidRPr="00B46A2C">
        <w:rPr>
          <w:rStyle w:val="cf01"/>
          <w:rFonts w:ascii="Times New Roman" w:hAnsi="Times New Roman" w:cs="Times New Roman"/>
          <w:sz w:val="28"/>
          <w:szCs w:val="28"/>
        </w:rPr>
        <w:t xml:space="preserve">, kas komunikāciju un materiālus ļauj </w:t>
      </w:r>
      <w:r w:rsidR="006A2360" w:rsidRPr="00B46A2C">
        <w:rPr>
          <w:rStyle w:val="cf01"/>
          <w:rFonts w:ascii="Times New Roman" w:hAnsi="Times New Roman" w:cs="Times New Roman"/>
          <w:sz w:val="28"/>
          <w:szCs w:val="28"/>
        </w:rPr>
        <w:t>veidot</w:t>
      </w:r>
      <w:r w:rsidRPr="00B46A2C">
        <w:rPr>
          <w:rStyle w:val="cf01"/>
          <w:rFonts w:ascii="Times New Roman" w:hAnsi="Times New Roman" w:cs="Times New Roman"/>
          <w:sz w:val="28"/>
          <w:szCs w:val="28"/>
        </w:rPr>
        <w:t xml:space="preserve"> uz pierādījumiem balstīt</w:t>
      </w:r>
      <w:r w:rsidR="006A2360" w:rsidRPr="00B46A2C">
        <w:rPr>
          <w:rStyle w:val="cf01"/>
          <w:rFonts w:ascii="Times New Roman" w:hAnsi="Times New Roman" w:cs="Times New Roman"/>
          <w:sz w:val="28"/>
          <w:szCs w:val="28"/>
        </w:rPr>
        <w:t>as</w:t>
      </w:r>
      <w:r w:rsidRPr="00B46A2C">
        <w:rPr>
          <w:rStyle w:val="cf01"/>
          <w:rFonts w:ascii="Times New Roman" w:hAnsi="Times New Roman" w:cs="Times New Roman"/>
          <w:sz w:val="28"/>
          <w:szCs w:val="28"/>
        </w:rPr>
        <w:t xml:space="preserve"> informācij</w:t>
      </w:r>
      <w:r w:rsidR="006A2360" w:rsidRPr="00B46A2C">
        <w:rPr>
          <w:rStyle w:val="cf01"/>
          <w:rFonts w:ascii="Times New Roman" w:hAnsi="Times New Roman" w:cs="Times New Roman"/>
          <w:sz w:val="28"/>
          <w:szCs w:val="28"/>
        </w:rPr>
        <w:t>as</w:t>
      </w:r>
      <w:r w:rsidRPr="00B46A2C">
        <w:rPr>
          <w:rStyle w:val="cf01"/>
          <w:rFonts w:ascii="Times New Roman" w:hAnsi="Times New Roman" w:cs="Times New Roman"/>
          <w:sz w:val="28"/>
          <w:szCs w:val="28"/>
        </w:rPr>
        <w:t>.</w:t>
      </w:r>
    </w:p>
    <w:p w14:paraId="5588CEFF" w14:textId="2F0EFAA0" w:rsidR="00992FE7" w:rsidRPr="00B46A2C" w:rsidRDefault="00992FE7" w:rsidP="00992FE7">
      <w:pPr>
        <w:pStyle w:val="pf0"/>
        <w:numPr>
          <w:ilvl w:val="0"/>
          <w:numId w:val="12"/>
        </w:numPr>
        <w:spacing w:before="0" w:beforeAutospacing="0" w:after="0" w:afterAutospacing="0"/>
        <w:jc w:val="both"/>
        <w:rPr>
          <w:rStyle w:val="cf01"/>
          <w:rFonts w:ascii="Times New Roman" w:hAnsi="Times New Roman" w:cs="Times New Roman"/>
          <w:sz w:val="28"/>
          <w:szCs w:val="28"/>
        </w:rPr>
      </w:pPr>
      <w:r w:rsidRPr="00B46A2C">
        <w:rPr>
          <w:rStyle w:val="cf01"/>
          <w:rFonts w:ascii="Times New Roman" w:hAnsi="Times New Roman" w:cs="Times New Roman"/>
          <w:b/>
          <w:bCs/>
          <w:sz w:val="28"/>
          <w:szCs w:val="28"/>
        </w:rPr>
        <w:t>Nodrošina vienotu izpratni</w:t>
      </w:r>
      <w:r w:rsidRPr="00B46A2C">
        <w:rPr>
          <w:rStyle w:val="cf01"/>
          <w:rFonts w:ascii="Times New Roman" w:hAnsi="Times New Roman" w:cs="Times New Roman"/>
          <w:sz w:val="28"/>
          <w:szCs w:val="28"/>
        </w:rPr>
        <w:t xml:space="preserve"> par ņirgāšanās fenomenu un izmantojamo terminoloģiju.</w:t>
      </w:r>
    </w:p>
    <w:p w14:paraId="6CB18691" w14:textId="29AA7588" w:rsidR="00992FE7" w:rsidRPr="00B46A2C" w:rsidRDefault="00992FE7" w:rsidP="00992FE7">
      <w:pPr>
        <w:pStyle w:val="pf0"/>
        <w:numPr>
          <w:ilvl w:val="0"/>
          <w:numId w:val="12"/>
        </w:numPr>
        <w:spacing w:before="0" w:beforeAutospacing="0" w:after="0" w:afterAutospacing="0"/>
        <w:jc w:val="both"/>
        <w:rPr>
          <w:rStyle w:val="cf01"/>
          <w:rFonts w:ascii="Times New Roman" w:hAnsi="Times New Roman" w:cs="Times New Roman"/>
          <w:sz w:val="28"/>
          <w:szCs w:val="28"/>
        </w:rPr>
      </w:pPr>
      <w:r w:rsidRPr="00B46A2C">
        <w:rPr>
          <w:rStyle w:val="cf01"/>
          <w:rFonts w:ascii="Times New Roman" w:hAnsi="Times New Roman" w:cs="Times New Roman"/>
          <w:sz w:val="28"/>
          <w:szCs w:val="28"/>
        </w:rPr>
        <w:t xml:space="preserve">Katrai no mērķauditorijām </w:t>
      </w:r>
      <w:r w:rsidRPr="00B46A2C">
        <w:rPr>
          <w:rStyle w:val="cf01"/>
          <w:rFonts w:ascii="Times New Roman" w:hAnsi="Times New Roman" w:cs="Times New Roman"/>
          <w:b/>
          <w:bCs/>
          <w:sz w:val="28"/>
          <w:szCs w:val="28"/>
        </w:rPr>
        <w:t>sniedz praktiskus ieteikumus</w:t>
      </w:r>
      <w:r w:rsidRPr="00B46A2C">
        <w:rPr>
          <w:rStyle w:val="cf01"/>
          <w:rFonts w:ascii="Times New Roman" w:hAnsi="Times New Roman" w:cs="Times New Roman"/>
          <w:sz w:val="28"/>
          <w:szCs w:val="28"/>
        </w:rPr>
        <w:t xml:space="preserve"> ņirgāšanās situāciju atpazīšanai un novēršanai. </w:t>
      </w:r>
    </w:p>
    <w:p w14:paraId="3E21FF1C" w14:textId="578944E6" w:rsidR="00992FE7" w:rsidRPr="00B46A2C" w:rsidRDefault="00992FE7" w:rsidP="003607FB">
      <w:pPr>
        <w:pStyle w:val="pf0"/>
        <w:numPr>
          <w:ilvl w:val="0"/>
          <w:numId w:val="12"/>
        </w:numPr>
        <w:spacing w:before="0" w:beforeAutospacing="0" w:after="0" w:afterAutospacing="0"/>
        <w:jc w:val="both"/>
        <w:rPr>
          <w:rStyle w:val="cf01"/>
          <w:rFonts w:ascii="Times New Roman" w:hAnsi="Times New Roman" w:cs="Times New Roman"/>
          <w:sz w:val="28"/>
          <w:szCs w:val="28"/>
        </w:rPr>
      </w:pPr>
      <w:r w:rsidRPr="00B46A2C">
        <w:rPr>
          <w:rStyle w:val="cf01"/>
          <w:rFonts w:ascii="Times New Roman" w:hAnsi="Times New Roman" w:cs="Times New Roman"/>
          <w:b/>
          <w:bCs/>
          <w:sz w:val="28"/>
          <w:szCs w:val="28"/>
        </w:rPr>
        <w:t>Piedāvā iepazīties ar palīdzības saņemšanas iespējām un</w:t>
      </w:r>
      <w:r w:rsidRPr="00B46A2C">
        <w:rPr>
          <w:rStyle w:val="cf01"/>
          <w:rFonts w:ascii="Times New Roman" w:hAnsi="Times New Roman" w:cs="Times New Roman"/>
          <w:sz w:val="28"/>
          <w:szCs w:val="28"/>
        </w:rPr>
        <w:t xml:space="preserve"> citiem informatīvajiem </w:t>
      </w:r>
      <w:r w:rsidRPr="00B46A2C">
        <w:rPr>
          <w:rStyle w:val="cf01"/>
          <w:rFonts w:ascii="Times New Roman" w:hAnsi="Times New Roman" w:cs="Times New Roman"/>
          <w:b/>
          <w:bCs/>
          <w:sz w:val="28"/>
          <w:szCs w:val="28"/>
        </w:rPr>
        <w:t>materiāliem</w:t>
      </w:r>
      <w:r w:rsidRPr="00B46A2C">
        <w:rPr>
          <w:rStyle w:val="cf01"/>
          <w:rFonts w:ascii="Times New Roman" w:hAnsi="Times New Roman" w:cs="Times New Roman"/>
          <w:sz w:val="28"/>
          <w:szCs w:val="28"/>
        </w:rPr>
        <w:t xml:space="preserve"> par ņirgāšanos izglītības vidē.  </w:t>
      </w:r>
    </w:p>
    <w:p w14:paraId="38C082C2" w14:textId="77777777" w:rsidR="00992FE7" w:rsidRPr="00B46A2C" w:rsidRDefault="00992FE7" w:rsidP="00BF14EB">
      <w:pPr>
        <w:pStyle w:val="pf0"/>
        <w:spacing w:before="0" w:beforeAutospacing="0" w:after="0" w:afterAutospacing="0"/>
        <w:jc w:val="both"/>
        <w:rPr>
          <w:rStyle w:val="cf01"/>
          <w:rFonts w:ascii="Times New Roman" w:hAnsi="Times New Roman" w:cs="Times New Roman"/>
          <w:sz w:val="28"/>
          <w:szCs w:val="28"/>
        </w:rPr>
      </w:pPr>
    </w:p>
    <w:p w14:paraId="1D287EAD" w14:textId="5CEF8841" w:rsidR="00992FE7" w:rsidRPr="00B46A2C" w:rsidRDefault="00992FE7" w:rsidP="002D4E3F">
      <w:pPr>
        <w:pStyle w:val="Heading2"/>
        <w:rPr>
          <w:rStyle w:val="cf01"/>
          <w:rFonts w:ascii="Times New Roman" w:hAnsi="Times New Roman" w:cs="Times New Roman"/>
          <w:b w:val="0"/>
          <w:bCs w:val="0"/>
          <w:sz w:val="28"/>
          <w:szCs w:val="28"/>
        </w:rPr>
      </w:pPr>
      <w:bookmarkStart w:id="13" w:name="_Toc118890777"/>
      <w:r w:rsidRPr="00B46A2C">
        <w:rPr>
          <w:rStyle w:val="cf01"/>
          <w:rFonts w:ascii="Times New Roman" w:hAnsi="Times New Roman" w:cs="Times New Roman"/>
          <w:sz w:val="28"/>
          <w:szCs w:val="28"/>
        </w:rPr>
        <w:lastRenderedPageBreak/>
        <w:t>Mācību filma un tās pielāgošana bērniem ar dažādām uztveres vajadzībām</w:t>
      </w:r>
      <w:bookmarkEnd w:id="13"/>
    </w:p>
    <w:p w14:paraId="008CC600" w14:textId="5A7BEA81" w:rsidR="00992FE7" w:rsidRPr="00B46A2C" w:rsidRDefault="00992FE7" w:rsidP="004B4A5B">
      <w:pPr>
        <w:pStyle w:val="pf0"/>
        <w:spacing w:before="0" w:beforeAutospacing="0" w:after="120" w:afterAutospacing="0"/>
        <w:jc w:val="both"/>
        <w:rPr>
          <w:rStyle w:val="cf01"/>
          <w:rFonts w:ascii="Times New Roman" w:hAnsi="Times New Roman" w:cs="Times New Roman"/>
          <w:sz w:val="28"/>
          <w:szCs w:val="28"/>
        </w:rPr>
      </w:pPr>
      <w:r w:rsidRPr="00B46A2C">
        <w:rPr>
          <w:rStyle w:val="cf01"/>
          <w:rFonts w:ascii="Times New Roman" w:hAnsi="Times New Roman" w:cs="Times New Roman"/>
          <w:sz w:val="28"/>
          <w:szCs w:val="28"/>
        </w:rPr>
        <w:t>Viens no centrālajiem kampaņas materiāliem bija mācību filma pusaudžu ņirgāšanās mazināšanai</w:t>
      </w:r>
      <w:r w:rsidR="004B4A5B" w:rsidRPr="00B46A2C">
        <w:rPr>
          <w:rStyle w:val="cf01"/>
          <w:rFonts w:ascii="Times New Roman" w:hAnsi="Times New Roman" w:cs="Times New Roman"/>
          <w:sz w:val="28"/>
          <w:szCs w:val="28"/>
        </w:rPr>
        <w:t xml:space="preserve">. Filmā ar praktiskām situāciju izspēlēm un eksperta komentāriem ir skaidrota ņirgāšanās būtība, pazīmes, sekas, kā arī piedāvāti rīcības principi gadījumos, kad pusaudži saskaras ar ņirgāšanās situācijām. </w:t>
      </w:r>
      <w:r w:rsidR="004B4A5B" w:rsidRPr="00B46A2C">
        <w:rPr>
          <w:sz w:val="28"/>
          <w:szCs w:val="28"/>
        </w:rPr>
        <w:t>Mācību filmā šie aspekti tika aptverti no visām ņirgāšanās situācijā iesaistītajām lomām – upura, pāridarītāja un novērotājiem.</w:t>
      </w:r>
    </w:p>
    <w:p w14:paraId="5BE4D0C4" w14:textId="7A111BCB" w:rsidR="00657E55" w:rsidRPr="00B46A2C" w:rsidRDefault="004B4A5B" w:rsidP="004B4A5B">
      <w:pPr>
        <w:pStyle w:val="pf0"/>
        <w:spacing w:before="0" w:beforeAutospacing="0" w:after="120" w:afterAutospacing="0"/>
        <w:jc w:val="both"/>
        <w:rPr>
          <w:rStyle w:val="cf01"/>
          <w:rFonts w:ascii="Times New Roman" w:hAnsi="Times New Roman" w:cs="Times New Roman"/>
          <w:sz w:val="28"/>
          <w:szCs w:val="28"/>
        </w:rPr>
      </w:pPr>
      <w:r w:rsidRPr="00B46A2C">
        <w:rPr>
          <w:rStyle w:val="cf01"/>
          <w:rFonts w:ascii="Times New Roman" w:hAnsi="Times New Roman" w:cs="Times New Roman"/>
          <w:sz w:val="28"/>
          <w:szCs w:val="28"/>
        </w:rPr>
        <w:t xml:space="preserve">Mācību filmas uzņemšana notika Valmierā, un dalībai filmā tika uzrunāti Valmieras Viestura vidusskolas jaunieši, bet eksperta skaidrojumus filmā sniedza pusaudžu psihoterapijas speciālists </w:t>
      </w:r>
      <w:r w:rsidRPr="00B46A2C">
        <w:rPr>
          <w:rStyle w:val="cf01"/>
          <w:rFonts w:ascii="Times New Roman" w:hAnsi="Times New Roman" w:cs="Times New Roman"/>
          <w:b/>
          <w:bCs/>
          <w:sz w:val="28"/>
          <w:szCs w:val="28"/>
        </w:rPr>
        <w:t>Nils Konstantinovs</w:t>
      </w:r>
      <w:r w:rsidRPr="00B46A2C">
        <w:rPr>
          <w:rStyle w:val="cf01"/>
          <w:rFonts w:ascii="Times New Roman" w:hAnsi="Times New Roman" w:cs="Times New Roman"/>
          <w:sz w:val="28"/>
          <w:szCs w:val="28"/>
        </w:rPr>
        <w:t>.</w:t>
      </w:r>
      <w:r w:rsidR="008C70B2" w:rsidRPr="00B46A2C">
        <w:rPr>
          <w:rStyle w:val="cf01"/>
          <w:rFonts w:ascii="Times New Roman" w:hAnsi="Times New Roman" w:cs="Times New Roman"/>
          <w:sz w:val="28"/>
          <w:szCs w:val="28"/>
        </w:rPr>
        <w:t xml:space="preserve"> Filmēto materiālu un filmas dalībnieku dialogus papildināja grafiskie izcēlumi, kuros bija attēlota vēlamā rīcība atbilstoši ATĀ ņirgāšanās modelim, saskaroties ar ņirgāšanos izglītības vidē. </w:t>
      </w:r>
    </w:p>
    <w:p w14:paraId="166422A8" w14:textId="5FAAB62E" w:rsidR="008C70B2" w:rsidRPr="00B46A2C" w:rsidRDefault="008C70B2" w:rsidP="008C70B2">
      <w:pPr>
        <w:pStyle w:val="pf0"/>
        <w:spacing w:before="0" w:beforeAutospacing="0" w:after="0" w:afterAutospacing="0"/>
        <w:jc w:val="right"/>
        <w:rPr>
          <w:rStyle w:val="cf01"/>
          <w:rFonts w:ascii="Times New Roman" w:hAnsi="Times New Roman" w:cs="Times New Roman"/>
          <w:sz w:val="28"/>
          <w:szCs w:val="28"/>
        </w:rPr>
      </w:pPr>
      <w:r w:rsidRPr="00B46A2C">
        <w:rPr>
          <w:rStyle w:val="cf01"/>
          <w:rFonts w:ascii="Times New Roman" w:hAnsi="Times New Roman" w:cs="Times New Roman"/>
          <w:sz w:val="28"/>
          <w:szCs w:val="28"/>
        </w:rPr>
        <w:t>Attēls Nr.</w:t>
      </w:r>
      <w:r w:rsidR="00192F9E" w:rsidRPr="00B46A2C">
        <w:rPr>
          <w:rStyle w:val="cf01"/>
          <w:rFonts w:ascii="Times New Roman" w:hAnsi="Times New Roman" w:cs="Times New Roman"/>
          <w:sz w:val="28"/>
          <w:szCs w:val="28"/>
        </w:rPr>
        <w:t>19</w:t>
      </w:r>
    </w:p>
    <w:p w14:paraId="6D1DE086" w14:textId="63BD9BD5" w:rsidR="008C70B2" w:rsidRPr="00B46A2C" w:rsidRDefault="008C70B2" w:rsidP="008C70B2">
      <w:pPr>
        <w:pStyle w:val="pf0"/>
        <w:spacing w:before="0" w:beforeAutospacing="0" w:after="120" w:afterAutospacing="0"/>
        <w:jc w:val="right"/>
        <w:rPr>
          <w:rStyle w:val="cf01"/>
          <w:rFonts w:ascii="Times New Roman" w:hAnsi="Times New Roman" w:cs="Times New Roman"/>
          <w:b/>
          <w:bCs/>
          <w:sz w:val="28"/>
          <w:szCs w:val="28"/>
        </w:rPr>
      </w:pPr>
      <w:r w:rsidRPr="00B46A2C">
        <w:rPr>
          <w:rStyle w:val="cf01"/>
          <w:rFonts w:ascii="Times New Roman" w:hAnsi="Times New Roman" w:cs="Times New Roman"/>
          <w:b/>
          <w:bCs/>
          <w:sz w:val="28"/>
          <w:szCs w:val="28"/>
        </w:rPr>
        <w:t>Fragments no mācību filmas pusaudžu ņirgāšanās mazināšanai</w:t>
      </w:r>
    </w:p>
    <w:p w14:paraId="11C52065" w14:textId="429D34FF" w:rsidR="00646C51" w:rsidRPr="00B46A2C" w:rsidRDefault="008C70B2" w:rsidP="00013CF6">
      <w:pPr>
        <w:pStyle w:val="pf0"/>
        <w:spacing w:before="0" w:beforeAutospacing="0" w:after="120" w:afterAutospacing="0"/>
        <w:jc w:val="center"/>
        <w:rPr>
          <w:rStyle w:val="cf01"/>
          <w:rFonts w:ascii="Times New Roman" w:hAnsi="Times New Roman" w:cs="Times New Roman"/>
          <w:sz w:val="28"/>
          <w:szCs w:val="28"/>
        </w:rPr>
      </w:pPr>
      <w:r w:rsidRPr="00B46A2C">
        <w:rPr>
          <w:noProof/>
          <w:sz w:val="28"/>
          <w:szCs w:val="28"/>
        </w:rPr>
        <w:drawing>
          <wp:inline distT="0" distB="0" distL="0" distR="0" wp14:anchorId="7DF58C90" wp14:editId="28543C62">
            <wp:extent cx="5202062" cy="2926080"/>
            <wp:effectExtent l="0" t="0" r="0" b="7620"/>
            <wp:docPr id="10" name="Picture 10" descr="A person sitting on a couch talking to another pers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erson sitting on a couch talking to another person&#10;&#10;Description automatically generated with low confidence"/>
                    <pic:cNvPicPr/>
                  </pic:nvPicPr>
                  <pic:blipFill>
                    <a:blip r:embed="rId30"/>
                    <a:stretch>
                      <a:fillRect/>
                    </a:stretch>
                  </pic:blipFill>
                  <pic:spPr>
                    <a:xfrm>
                      <a:off x="0" y="0"/>
                      <a:ext cx="5216794" cy="2934367"/>
                    </a:xfrm>
                    <a:prstGeom prst="rect">
                      <a:avLst/>
                    </a:prstGeom>
                  </pic:spPr>
                </pic:pic>
              </a:graphicData>
            </a:graphic>
          </wp:inline>
        </w:drawing>
      </w:r>
    </w:p>
    <w:p w14:paraId="5A841DD1" w14:textId="6F6A0FC9" w:rsidR="008C70B2" w:rsidRDefault="004B4A5B" w:rsidP="00441B79">
      <w:pPr>
        <w:pStyle w:val="pf0"/>
        <w:spacing w:before="0" w:beforeAutospacing="0" w:after="120" w:afterAutospacing="0"/>
        <w:jc w:val="both"/>
        <w:rPr>
          <w:rStyle w:val="cf01"/>
          <w:rFonts w:ascii="Times New Roman" w:hAnsi="Times New Roman" w:cs="Times New Roman"/>
          <w:sz w:val="28"/>
          <w:szCs w:val="28"/>
        </w:rPr>
      </w:pPr>
      <w:r w:rsidRPr="00B46A2C">
        <w:rPr>
          <w:rStyle w:val="cf01"/>
          <w:rFonts w:ascii="Times New Roman" w:hAnsi="Times New Roman" w:cs="Times New Roman"/>
          <w:sz w:val="28"/>
          <w:szCs w:val="28"/>
        </w:rPr>
        <w:t>Mācību film</w:t>
      </w:r>
      <w:r w:rsidR="007620D7" w:rsidRPr="00B46A2C">
        <w:rPr>
          <w:rStyle w:val="cf01"/>
          <w:rFonts w:ascii="Times New Roman" w:hAnsi="Times New Roman" w:cs="Times New Roman"/>
          <w:sz w:val="28"/>
          <w:szCs w:val="28"/>
        </w:rPr>
        <w:t>a</w:t>
      </w:r>
      <w:r w:rsidRPr="00B46A2C">
        <w:rPr>
          <w:rStyle w:val="cf01"/>
          <w:rFonts w:ascii="Times New Roman" w:hAnsi="Times New Roman" w:cs="Times New Roman"/>
          <w:sz w:val="28"/>
          <w:szCs w:val="28"/>
        </w:rPr>
        <w:t xml:space="preserve"> </w:t>
      </w:r>
      <w:r w:rsidR="00934760" w:rsidRPr="00B46A2C">
        <w:rPr>
          <w:rStyle w:val="cf01"/>
          <w:rFonts w:ascii="Times New Roman" w:hAnsi="Times New Roman" w:cs="Times New Roman"/>
          <w:sz w:val="28"/>
          <w:szCs w:val="28"/>
        </w:rPr>
        <w:t xml:space="preserve">veidota tā, lai to varētu </w:t>
      </w:r>
      <w:r w:rsidRPr="00B46A2C">
        <w:rPr>
          <w:rStyle w:val="cf01"/>
          <w:rFonts w:ascii="Times New Roman" w:hAnsi="Times New Roman" w:cs="Times New Roman"/>
          <w:sz w:val="28"/>
          <w:szCs w:val="28"/>
        </w:rPr>
        <w:t xml:space="preserve">izmantot arī skolā audzināšanas stundās, lai </w:t>
      </w:r>
      <w:r w:rsidR="00CE5C9E" w:rsidRPr="00B46A2C">
        <w:rPr>
          <w:rStyle w:val="cf01"/>
          <w:rFonts w:ascii="Times New Roman" w:hAnsi="Times New Roman" w:cs="Times New Roman"/>
          <w:sz w:val="28"/>
          <w:szCs w:val="28"/>
        </w:rPr>
        <w:t>pedagogs to</w:t>
      </w:r>
      <w:r w:rsidR="00F97547" w:rsidRPr="00B46A2C">
        <w:rPr>
          <w:rStyle w:val="cf01"/>
          <w:rFonts w:ascii="Times New Roman" w:hAnsi="Times New Roman" w:cs="Times New Roman"/>
          <w:sz w:val="28"/>
          <w:szCs w:val="28"/>
        </w:rPr>
        <w:t xml:space="preserve"> skatītos</w:t>
      </w:r>
      <w:r w:rsidRPr="00B46A2C">
        <w:rPr>
          <w:rStyle w:val="cf01"/>
          <w:rFonts w:ascii="Times New Roman" w:hAnsi="Times New Roman" w:cs="Times New Roman"/>
          <w:sz w:val="28"/>
          <w:szCs w:val="28"/>
        </w:rPr>
        <w:t xml:space="preserve"> kopā ar pusaudžiem un apspriestu ar ņirgāšanās problemātiku saistītus jautājumus.</w:t>
      </w:r>
      <w:r w:rsidR="008C70B2" w:rsidRPr="00B46A2C">
        <w:rPr>
          <w:rStyle w:val="cf01"/>
          <w:rFonts w:ascii="Times New Roman" w:hAnsi="Times New Roman" w:cs="Times New Roman"/>
          <w:sz w:val="28"/>
          <w:szCs w:val="28"/>
        </w:rPr>
        <w:t xml:space="preserve"> </w:t>
      </w:r>
      <w:r w:rsidRPr="00B46A2C">
        <w:rPr>
          <w:rStyle w:val="cf01"/>
          <w:rFonts w:ascii="Times New Roman" w:hAnsi="Times New Roman" w:cs="Times New Roman"/>
          <w:sz w:val="28"/>
          <w:szCs w:val="28"/>
        </w:rPr>
        <w:t xml:space="preserve">Kā papildmateriāls filmai </w:t>
      </w:r>
      <w:r w:rsidR="006857F2" w:rsidRPr="00B46A2C">
        <w:rPr>
          <w:rStyle w:val="cf01"/>
          <w:rFonts w:ascii="Times New Roman" w:hAnsi="Times New Roman" w:cs="Times New Roman"/>
          <w:sz w:val="28"/>
          <w:szCs w:val="28"/>
        </w:rPr>
        <w:t xml:space="preserve">tika izveidots </w:t>
      </w:r>
      <w:r w:rsidRPr="00B46A2C">
        <w:rPr>
          <w:rStyle w:val="cf01"/>
          <w:rFonts w:ascii="Times New Roman" w:hAnsi="Times New Roman" w:cs="Times New Roman"/>
          <w:sz w:val="28"/>
          <w:szCs w:val="28"/>
        </w:rPr>
        <w:t xml:space="preserve">plakāts par to, kā rīkoties un kur vērsties ņirgāšanās situāciju gadījumā. Šo plakātu skolotāji, skolu vadība vai paši pusaudži </w:t>
      </w:r>
      <w:r w:rsidR="008C70B2" w:rsidRPr="00B46A2C">
        <w:rPr>
          <w:rStyle w:val="cf01"/>
          <w:rFonts w:ascii="Times New Roman" w:hAnsi="Times New Roman" w:cs="Times New Roman"/>
          <w:sz w:val="28"/>
          <w:szCs w:val="28"/>
        </w:rPr>
        <w:t>var</w:t>
      </w:r>
      <w:r w:rsidRPr="00B46A2C">
        <w:rPr>
          <w:rStyle w:val="cf01"/>
          <w:rFonts w:ascii="Times New Roman" w:hAnsi="Times New Roman" w:cs="Times New Roman"/>
          <w:sz w:val="28"/>
          <w:szCs w:val="28"/>
        </w:rPr>
        <w:t xml:space="preserve"> izdrukāt un izvietot klašu telpās. </w:t>
      </w:r>
    </w:p>
    <w:p w14:paraId="52EC79DF" w14:textId="24AEA099" w:rsidR="00013CF6" w:rsidRDefault="00013CF6" w:rsidP="00441B79">
      <w:pPr>
        <w:pStyle w:val="pf0"/>
        <w:spacing w:before="0" w:beforeAutospacing="0" w:after="120" w:afterAutospacing="0"/>
        <w:jc w:val="both"/>
        <w:rPr>
          <w:rStyle w:val="cf01"/>
          <w:rFonts w:ascii="Times New Roman" w:hAnsi="Times New Roman" w:cs="Times New Roman"/>
          <w:sz w:val="28"/>
          <w:szCs w:val="28"/>
        </w:rPr>
      </w:pPr>
    </w:p>
    <w:p w14:paraId="5A53D3B7" w14:textId="5CEDEDEB" w:rsidR="00013CF6" w:rsidRDefault="00013CF6" w:rsidP="00441B79">
      <w:pPr>
        <w:pStyle w:val="pf0"/>
        <w:spacing w:before="0" w:beforeAutospacing="0" w:after="120" w:afterAutospacing="0"/>
        <w:jc w:val="both"/>
        <w:rPr>
          <w:rStyle w:val="cf01"/>
          <w:rFonts w:ascii="Times New Roman" w:hAnsi="Times New Roman" w:cs="Times New Roman"/>
          <w:sz w:val="28"/>
          <w:szCs w:val="28"/>
        </w:rPr>
      </w:pPr>
    </w:p>
    <w:p w14:paraId="15336FD4" w14:textId="77777777" w:rsidR="00013CF6" w:rsidRPr="00B46A2C" w:rsidRDefault="00013CF6" w:rsidP="00441B79">
      <w:pPr>
        <w:pStyle w:val="pf0"/>
        <w:spacing w:before="0" w:beforeAutospacing="0" w:after="120" w:afterAutospacing="0"/>
        <w:jc w:val="both"/>
        <w:rPr>
          <w:rStyle w:val="cf01"/>
          <w:rFonts w:ascii="Times New Roman" w:hAnsi="Times New Roman" w:cs="Times New Roman"/>
          <w:sz w:val="28"/>
          <w:szCs w:val="28"/>
        </w:rPr>
      </w:pPr>
    </w:p>
    <w:p w14:paraId="145007E0" w14:textId="3142A331" w:rsidR="008C70B2" w:rsidRPr="00B46A2C" w:rsidRDefault="008C70B2" w:rsidP="00441B79">
      <w:pPr>
        <w:pStyle w:val="pf0"/>
        <w:spacing w:before="0" w:beforeAutospacing="0" w:after="0" w:afterAutospacing="0"/>
        <w:jc w:val="right"/>
        <w:rPr>
          <w:rStyle w:val="cf01"/>
          <w:rFonts w:ascii="Times New Roman" w:hAnsi="Times New Roman" w:cs="Times New Roman"/>
          <w:sz w:val="28"/>
          <w:szCs w:val="28"/>
        </w:rPr>
      </w:pPr>
      <w:r w:rsidRPr="00B46A2C">
        <w:rPr>
          <w:rStyle w:val="cf01"/>
          <w:rFonts w:ascii="Times New Roman" w:hAnsi="Times New Roman" w:cs="Times New Roman"/>
          <w:sz w:val="28"/>
          <w:szCs w:val="28"/>
        </w:rPr>
        <w:lastRenderedPageBreak/>
        <w:t>Attēls Nr.</w:t>
      </w:r>
      <w:r w:rsidR="00192F9E" w:rsidRPr="00B46A2C">
        <w:rPr>
          <w:rStyle w:val="cf01"/>
          <w:rFonts w:ascii="Times New Roman" w:hAnsi="Times New Roman" w:cs="Times New Roman"/>
          <w:sz w:val="28"/>
          <w:szCs w:val="28"/>
        </w:rPr>
        <w:t>20</w:t>
      </w:r>
    </w:p>
    <w:p w14:paraId="4617BC3F" w14:textId="214ECDAA" w:rsidR="008C70B2" w:rsidRPr="00B46A2C" w:rsidRDefault="00E6146F" w:rsidP="00441B79">
      <w:pPr>
        <w:pStyle w:val="pf0"/>
        <w:spacing w:before="0" w:beforeAutospacing="0" w:after="0" w:afterAutospacing="0"/>
        <w:jc w:val="right"/>
        <w:rPr>
          <w:rStyle w:val="cf01"/>
          <w:rFonts w:ascii="Times New Roman" w:hAnsi="Times New Roman" w:cs="Times New Roman"/>
          <w:b/>
          <w:bCs/>
          <w:sz w:val="28"/>
          <w:szCs w:val="28"/>
        </w:rPr>
      </w:pPr>
      <w:r w:rsidRPr="00B46A2C">
        <w:rPr>
          <w:rStyle w:val="cf01"/>
          <w:rFonts w:ascii="Times New Roman" w:hAnsi="Times New Roman" w:cs="Times New Roman"/>
          <w:b/>
          <w:bCs/>
          <w:sz w:val="28"/>
          <w:szCs w:val="28"/>
        </w:rPr>
        <w:t>Sarkanā signāla</w:t>
      </w:r>
      <w:r w:rsidR="002971CA" w:rsidRPr="00B46A2C">
        <w:rPr>
          <w:rStyle w:val="cf01"/>
          <w:rFonts w:ascii="Times New Roman" w:hAnsi="Times New Roman" w:cs="Times New Roman"/>
          <w:b/>
          <w:bCs/>
          <w:sz w:val="28"/>
          <w:szCs w:val="28"/>
        </w:rPr>
        <w:t xml:space="preserve"> p</w:t>
      </w:r>
      <w:r w:rsidR="008C70B2" w:rsidRPr="00B46A2C">
        <w:rPr>
          <w:rStyle w:val="cf01"/>
          <w:rFonts w:ascii="Times New Roman" w:hAnsi="Times New Roman" w:cs="Times New Roman"/>
          <w:b/>
          <w:bCs/>
          <w:sz w:val="28"/>
          <w:szCs w:val="28"/>
        </w:rPr>
        <w:t xml:space="preserve">lakāts </w:t>
      </w:r>
    </w:p>
    <w:p w14:paraId="4C5E7B34" w14:textId="37FE2ADC" w:rsidR="008C70B2" w:rsidRPr="00B46A2C" w:rsidRDefault="008C70B2" w:rsidP="00441B79">
      <w:pPr>
        <w:pStyle w:val="pf0"/>
        <w:spacing w:before="0" w:beforeAutospacing="0" w:after="0" w:afterAutospacing="0"/>
        <w:jc w:val="center"/>
        <w:rPr>
          <w:rStyle w:val="cf01"/>
          <w:rFonts w:ascii="Times New Roman" w:hAnsi="Times New Roman" w:cs="Times New Roman"/>
          <w:sz w:val="28"/>
          <w:szCs w:val="28"/>
        </w:rPr>
      </w:pPr>
      <w:r w:rsidRPr="00B46A2C">
        <w:rPr>
          <w:noProof/>
          <w:sz w:val="28"/>
          <w:szCs w:val="28"/>
        </w:rPr>
        <w:drawing>
          <wp:inline distT="0" distB="0" distL="0" distR="0" wp14:anchorId="79AC9D5D" wp14:editId="3BB385F8">
            <wp:extent cx="2379009" cy="3396343"/>
            <wp:effectExtent l="0" t="0" r="2540" b="0"/>
            <wp:docPr id="11" name="Picture 1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Text&#10;&#10;Description automatically generated"/>
                    <pic:cNvPicPr/>
                  </pic:nvPicPr>
                  <pic:blipFill rotWithShape="1">
                    <a:blip r:embed="rId31"/>
                    <a:srcRect l="28353" t="21207" r="44197" b="5746"/>
                    <a:stretch/>
                  </pic:blipFill>
                  <pic:spPr bwMode="auto">
                    <a:xfrm>
                      <a:off x="0" y="0"/>
                      <a:ext cx="2408341" cy="3438218"/>
                    </a:xfrm>
                    <a:prstGeom prst="rect">
                      <a:avLst/>
                    </a:prstGeom>
                    <a:ln>
                      <a:noFill/>
                    </a:ln>
                    <a:extLst>
                      <a:ext uri="{53640926-AAD7-44D8-BBD7-CCE9431645EC}">
                        <a14:shadowObscured xmlns:a14="http://schemas.microsoft.com/office/drawing/2010/main"/>
                      </a:ext>
                    </a:extLst>
                  </pic:spPr>
                </pic:pic>
              </a:graphicData>
            </a:graphic>
          </wp:inline>
        </w:drawing>
      </w:r>
    </w:p>
    <w:p w14:paraId="52381138" w14:textId="77777777" w:rsidR="00646C51" w:rsidRPr="00B46A2C" w:rsidRDefault="00646C51" w:rsidP="00441B79">
      <w:pPr>
        <w:pStyle w:val="pf0"/>
        <w:spacing w:before="0" w:beforeAutospacing="0" w:after="0" w:afterAutospacing="0"/>
        <w:jc w:val="both"/>
        <w:rPr>
          <w:rStyle w:val="cf01"/>
          <w:rFonts w:ascii="Times New Roman" w:hAnsi="Times New Roman" w:cs="Times New Roman"/>
          <w:sz w:val="28"/>
          <w:szCs w:val="28"/>
        </w:rPr>
      </w:pPr>
    </w:p>
    <w:p w14:paraId="3F7826E4" w14:textId="2EF4C55D" w:rsidR="008C70B2" w:rsidRPr="00B46A2C" w:rsidRDefault="00441B79" w:rsidP="00441B79">
      <w:pPr>
        <w:pStyle w:val="pf0"/>
        <w:spacing w:before="0" w:beforeAutospacing="0" w:after="0" w:afterAutospacing="0"/>
        <w:jc w:val="both"/>
        <w:rPr>
          <w:rStyle w:val="cf01"/>
          <w:rFonts w:ascii="Times New Roman" w:hAnsi="Times New Roman" w:cs="Times New Roman"/>
          <w:sz w:val="28"/>
          <w:szCs w:val="28"/>
        </w:rPr>
      </w:pPr>
      <w:r w:rsidRPr="00B46A2C">
        <w:rPr>
          <w:rStyle w:val="cf01"/>
          <w:rFonts w:ascii="Times New Roman" w:hAnsi="Times New Roman" w:cs="Times New Roman"/>
          <w:sz w:val="28"/>
          <w:szCs w:val="28"/>
        </w:rPr>
        <w:t>Mācību filma tika pilotēta</w:t>
      </w:r>
      <w:r w:rsidR="00657E55" w:rsidRPr="00B46A2C">
        <w:rPr>
          <w:rStyle w:val="cf01"/>
          <w:rFonts w:ascii="Times New Roman" w:hAnsi="Times New Roman" w:cs="Times New Roman"/>
          <w:sz w:val="28"/>
          <w:szCs w:val="28"/>
        </w:rPr>
        <w:t>,</w:t>
      </w:r>
      <w:r w:rsidRPr="00B46A2C">
        <w:rPr>
          <w:rStyle w:val="cf01"/>
          <w:rFonts w:ascii="Times New Roman" w:hAnsi="Times New Roman" w:cs="Times New Roman"/>
          <w:sz w:val="28"/>
          <w:szCs w:val="28"/>
        </w:rPr>
        <w:t xml:space="preserve"> </w:t>
      </w:r>
      <w:r w:rsidR="005021D2" w:rsidRPr="00B46A2C">
        <w:rPr>
          <w:rStyle w:val="cf01"/>
          <w:rFonts w:ascii="Times New Roman" w:hAnsi="Times New Roman" w:cs="Times New Roman"/>
          <w:sz w:val="28"/>
          <w:szCs w:val="28"/>
        </w:rPr>
        <w:t>piedaloties</w:t>
      </w:r>
      <w:r w:rsidRPr="00B46A2C">
        <w:rPr>
          <w:rStyle w:val="cf01"/>
          <w:rFonts w:ascii="Times New Roman" w:hAnsi="Times New Roman" w:cs="Times New Roman"/>
          <w:sz w:val="28"/>
          <w:szCs w:val="28"/>
        </w:rPr>
        <w:t xml:space="preserve"> 41 pusaudzim vecumā no 11 līdz 15 gadiem. Kopumā pusaudži ļoti pozitīvi novērtēja mācību filmas saturu un audiovizuālos risinājumus.</w:t>
      </w:r>
      <w:r w:rsidR="00BF14EB" w:rsidRPr="00B46A2C">
        <w:rPr>
          <w:rStyle w:val="cf01"/>
          <w:rFonts w:ascii="Times New Roman" w:hAnsi="Times New Roman" w:cs="Times New Roman"/>
          <w:sz w:val="28"/>
          <w:szCs w:val="28"/>
        </w:rPr>
        <w:t xml:space="preserve"> </w:t>
      </w:r>
      <w:r w:rsidRPr="00B46A2C">
        <w:rPr>
          <w:rStyle w:val="cf01"/>
          <w:rFonts w:ascii="Times New Roman" w:hAnsi="Times New Roman" w:cs="Times New Roman"/>
          <w:sz w:val="28"/>
          <w:szCs w:val="28"/>
        </w:rPr>
        <w:t xml:space="preserve">Būtiskākie pilotēšanas </w:t>
      </w:r>
      <w:r w:rsidR="006A2360" w:rsidRPr="00B46A2C">
        <w:rPr>
          <w:rStyle w:val="cf01"/>
          <w:rFonts w:ascii="Times New Roman" w:hAnsi="Times New Roman" w:cs="Times New Roman"/>
          <w:sz w:val="28"/>
          <w:szCs w:val="28"/>
        </w:rPr>
        <w:t>rezultāti</w:t>
      </w:r>
      <w:r w:rsidRPr="00B46A2C">
        <w:rPr>
          <w:rStyle w:val="cf01"/>
          <w:rFonts w:ascii="Times New Roman" w:hAnsi="Times New Roman" w:cs="Times New Roman"/>
          <w:sz w:val="28"/>
          <w:szCs w:val="28"/>
        </w:rPr>
        <w:t>:</w:t>
      </w:r>
    </w:p>
    <w:p w14:paraId="43263725" w14:textId="6966740D" w:rsidR="00441B79" w:rsidRPr="00B46A2C" w:rsidRDefault="00441B79" w:rsidP="00441B79">
      <w:pPr>
        <w:pStyle w:val="pf0"/>
        <w:numPr>
          <w:ilvl w:val="0"/>
          <w:numId w:val="13"/>
        </w:numPr>
        <w:spacing w:before="0" w:beforeAutospacing="0" w:after="0" w:afterAutospacing="0"/>
        <w:jc w:val="both"/>
        <w:rPr>
          <w:rStyle w:val="cf01"/>
          <w:rFonts w:ascii="Times New Roman" w:hAnsi="Times New Roman" w:cs="Times New Roman"/>
          <w:sz w:val="28"/>
          <w:szCs w:val="28"/>
        </w:rPr>
      </w:pPr>
      <w:r w:rsidRPr="00B46A2C">
        <w:rPr>
          <w:rStyle w:val="cf01"/>
          <w:rFonts w:ascii="Times New Roman" w:hAnsi="Times New Roman" w:cs="Times New Roman"/>
          <w:sz w:val="28"/>
          <w:szCs w:val="28"/>
        </w:rPr>
        <w:t xml:space="preserve">93% filmu vērtē kā ļoti labu, labu vai drīzāk labu. </w:t>
      </w:r>
      <w:r w:rsidRPr="00B46A2C">
        <w:rPr>
          <w:sz w:val="28"/>
          <w:szCs w:val="28"/>
        </w:rPr>
        <w:t>Jaunieši kopumā ar lielu interesi vēroja visas filmā attēlotās situācijas.</w:t>
      </w:r>
    </w:p>
    <w:p w14:paraId="1A1C1E8F" w14:textId="1C08BCA5" w:rsidR="00441B79" w:rsidRPr="00B46A2C" w:rsidRDefault="00441B79" w:rsidP="00441B79">
      <w:pPr>
        <w:pStyle w:val="pf0"/>
        <w:numPr>
          <w:ilvl w:val="0"/>
          <w:numId w:val="13"/>
        </w:numPr>
        <w:spacing w:before="0" w:beforeAutospacing="0" w:after="0" w:afterAutospacing="0"/>
        <w:jc w:val="both"/>
        <w:rPr>
          <w:sz w:val="28"/>
          <w:szCs w:val="28"/>
        </w:rPr>
      </w:pPr>
      <w:r w:rsidRPr="00B46A2C">
        <w:rPr>
          <w:rStyle w:val="cf01"/>
          <w:rFonts w:ascii="Times New Roman" w:hAnsi="Times New Roman" w:cs="Times New Roman"/>
          <w:sz w:val="28"/>
          <w:szCs w:val="28"/>
        </w:rPr>
        <w:t xml:space="preserve">78% pusaudžu šo mācību filmu ieteiktu arī draugiem. </w:t>
      </w:r>
      <w:r w:rsidRPr="00B46A2C">
        <w:rPr>
          <w:sz w:val="28"/>
          <w:szCs w:val="28"/>
        </w:rPr>
        <w:t>Tas norāda, ka jauniešu vērtējumā filmas skartā problemātika un saturs ir pietiekami aktuāli un vērtīgi, lai par to uzzinātu arī viņu draugi.</w:t>
      </w:r>
    </w:p>
    <w:p w14:paraId="01EC8719" w14:textId="46C9ABF7" w:rsidR="00AA646B" w:rsidRPr="00B46A2C" w:rsidRDefault="00441B79" w:rsidP="00F92D8C">
      <w:pPr>
        <w:pStyle w:val="pf0"/>
        <w:numPr>
          <w:ilvl w:val="0"/>
          <w:numId w:val="13"/>
        </w:numPr>
        <w:spacing w:before="0" w:beforeAutospacing="0" w:after="120" w:afterAutospacing="0"/>
        <w:jc w:val="both"/>
        <w:rPr>
          <w:rStyle w:val="cf01"/>
          <w:rFonts w:ascii="Times New Roman" w:hAnsi="Times New Roman" w:cs="Times New Roman"/>
          <w:sz w:val="28"/>
          <w:szCs w:val="28"/>
        </w:rPr>
      </w:pPr>
      <w:r w:rsidRPr="00B46A2C">
        <w:rPr>
          <w:sz w:val="28"/>
          <w:szCs w:val="28"/>
        </w:rPr>
        <w:t xml:space="preserve">Pusaudži filmu kopumā atzina par atbilstošu skolu ikdienai un piemērotu pusaudžu mērķauditorijai. Pilotēšanas laikā netika apšaubītas </w:t>
      </w:r>
      <w:r w:rsidR="006A2360" w:rsidRPr="00B46A2C">
        <w:rPr>
          <w:sz w:val="28"/>
          <w:szCs w:val="28"/>
        </w:rPr>
        <w:t xml:space="preserve">filmā ietvertās </w:t>
      </w:r>
      <w:r w:rsidRPr="00B46A2C">
        <w:rPr>
          <w:sz w:val="28"/>
          <w:szCs w:val="28"/>
        </w:rPr>
        <w:t>epizodes vai norādīts, ka tās varētu neatbilst patiesībai.</w:t>
      </w:r>
    </w:p>
    <w:p w14:paraId="4333DF05" w14:textId="6D70E6EB" w:rsidR="0072683D" w:rsidRPr="00B46A2C" w:rsidRDefault="0072683D" w:rsidP="0072683D">
      <w:pPr>
        <w:pStyle w:val="pf0"/>
        <w:spacing w:before="0" w:beforeAutospacing="0" w:after="120" w:afterAutospacing="0"/>
        <w:jc w:val="both"/>
        <w:rPr>
          <w:rStyle w:val="cf01"/>
          <w:rFonts w:ascii="Times New Roman" w:hAnsi="Times New Roman" w:cs="Times New Roman"/>
          <w:sz w:val="28"/>
          <w:szCs w:val="28"/>
        </w:rPr>
      </w:pPr>
      <w:r w:rsidRPr="00B46A2C">
        <w:rPr>
          <w:rStyle w:val="cf01"/>
          <w:rFonts w:ascii="Times New Roman" w:hAnsi="Times New Roman" w:cs="Times New Roman"/>
          <w:sz w:val="28"/>
          <w:szCs w:val="28"/>
        </w:rPr>
        <w:t xml:space="preserve">Mācību filmai tika izstrādātas arī vairākas versijas – ar surdotulkojumu, bērniem ar redzes traucējumiem, kā arī </w:t>
      </w:r>
      <w:r w:rsidR="008D2F70" w:rsidRPr="00B46A2C">
        <w:rPr>
          <w:rStyle w:val="cf01"/>
          <w:rFonts w:ascii="Times New Roman" w:hAnsi="Times New Roman" w:cs="Times New Roman"/>
          <w:sz w:val="28"/>
          <w:szCs w:val="28"/>
        </w:rPr>
        <w:t>tika</w:t>
      </w:r>
      <w:r w:rsidRPr="00B46A2C">
        <w:rPr>
          <w:rStyle w:val="cf01"/>
          <w:rFonts w:ascii="Times New Roman" w:hAnsi="Times New Roman" w:cs="Times New Roman"/>
          <w:sz w:val="28"/>
          <w:szCs w:val="28"/>
        </w:rPr>
        <w:t xml:space="preserve"> radīta </w:t>
      </w:r>
      <w:r w:rsidR="000E478D" w:rsidRPr="00B46A2C">
        <w:rPr>
          <w:rStyle w:val="cf01"/>
          <w:rFonts w:ascii="Times New Roman" w:hAnsi="Times New Roman" w:cs="Times New Roman"/>
          <w:sz w:val="28"/>
          <w:szCs w:val="28"/>
        </w:rPr>
        <w:t>mācību</w:t>
      </w:r>
      <w:r w:rsidRPr="00B46A2C">
        <w:rPr>
          <w:rStyle w:val="cf01"/>
          <w:rFonts w:ascii="Times New Roman" w:hAnsi="Times New Roman" w:cs="Times New Roman"/>
          <w:sz w:val="28"/>
          <w:szCs w:val="28"/>
        </w:rPr>
        <w:t xml:space="preserve"> filmas vieglās valodas versija, kas palīdzēs to skatīties bērniem ar viegliem garīgās attīstības traucējumiem. </w:t>
      </w:r>
    </w:p>
    <w:p w14:paraId="5C2A7B63" w14:textId="5B5E8358" w:rsidR="0072683D" w:rsidRPr="00B46A2C" w:rsidRDefault="0072683D" w:rsidP="0072683D">
      <w:pPr>
        <w:pStyle w:val="pf0"/>
        <w:spacing w:before="0" w:beforeAutospacing="0" w:after="120" w:afterAutospacing="0"/>
        <w:jc w:val="both"/>
        <w:rPr>
          <w:rStyle w:val="cf01"/>
          <w:rFonts w:ascii="Times New Roman" w:hAnsi="Times New Roman" w:cs="Times New Roman"/>
          <w:sz w:val="28"/>
          <w:szCs w:val="28"/>
        </w:rPr>
      </w:pPr>
      <w:r w:rsidRPr="00B46A2C">
        <w:rPr>
          <w:rStyle w:val="cf01"/>
          <w:rFonts w:ascii="Times New Roman" w:hAnsi="Times New Roman" w:cs="Times New Roman"/>
          <w:sz w:val="28"/>
          <w:szCs w:val="28"/>
        </w:rPr>
        <w:t>Īpaši jāizceļ filmas versija bērniem ar redzes traucējumiem un vieglās valodas versija, jo to izstrādē tika piesaistīta virkne dažādu speciālist</w:t>
      </w:r>
      <w:r w:rsidR="006A2360" w:rsidRPr="00B46A2C">
        <w:rPr>
          <w:rStyle w:val="cf01"/>
          <w:rFonts w:ascii="Times New Roman" w:hAnsi="Times New Roman" w:cs="Times New Roman"/>
          <w:sz w:val="28"/>
          <w:szCs w:val="28"/>
        </w:rPr>
        <w:t>u, kas iegūto rezultātu padara praktisku un atbilstošu reālajām vajadzībām.</w:t>
      </w:r>
    </w:p>
    <w:p w14:paraId="13012C9C" w14:textId="1290FB73" w:rsidR="0072683D" w:rsidRPr="00B46A2C" w:rsidRDefault="0072683D" w:rsidP="0072683D">
      <w:pPr>
        <w:pStyle w:val="pf0"/>
        <w:spacing w:before="0" w:beforeAutospacing="0" w:after="120" w:afterAutospacing="0"/>
        <w:jc w:val="both"/>
        <w:rPr>
          <w:sz w:val="28"/>
          <w:szCs w:val="28"/>
        </w:rPr>
      </w:pPr>
      <w:r w:rsidRPr="00B46A2C">
        <w:rPr>
          <w:rStyle w:val="cf01"/>
          <w:rFonts w:ascii="Times New Roman" w:hAnsi="Times New Roman" w:cs="Times New Roman"/>
          <w:sz w:val="28"/>
          <w:szCs w:val="28"/>
        </w:rPr>
        <w:t xml:space="preserve">Lai pielāgotu filmu bērniem ar redzes traucējumiem, tika izmantoti </w:t>
      </w:r>
      <w:proofErr w:type="spellStart"/>
      <w:r w:rsidRPr="00B46A2C">
        <w:rPr>
          <w:sz w:val="28"/>
          <w:szCs w:val="28"/>
        </w:rPr>
        <w:t>Tiflo</w:t>
      </w:r>
      <w:proofErr w:type="spellEnd"/>
      <w:r w:rsidRPr="00B46A2C">
        <w:rPr>
          <w:sz w:val="28"/>
          <w:szCs w:val="28"/>
        </w:rPr>
        <w:t xml:space="preserve"> komentāri jeb audio apraksti. To izstrāde notika sadarbībā ar Latvijas Neredzīgo biedrību</w:t>
      </w:r>
      <w:r w:rsidR="00AA646B" w:rsidRPr="00B46A2C">
        <w:rPr>
          <w:sz w:val="28"/>
          <w:szCs w:val="28"/>
        </w:rPr>
        <w:t xml:space="preserve"> (LNB)</w:t>
      </w:r>
      <w:r w:rsidRPr="00B46A2C">
        <w:rPr>
          <w:sz w:val="28"/>
          <w:szCs w:val="28"/>
        </w:rPr>
        <w:t xml:space="preserve">, bet to ierunāšanā </w:t>
      </w:r>
      <w:r w:rsidR="006A2360" w:rsidRPr="00B46A2C">
        <w:rPr>
          <w:sz w:val="28"/>
          <w:szCs w:val="28"/>
        </w:rPr>
        <w:t xml:space="preserve">tika </w:t>
      </w:r>
      <w:r w:rsidRPr="00B46A2C">
        <w:rPr>
          <w:sz w:val="28"/>
          <w:szCs w:val="28"/>
        </w:rPr>
        <w:t xml:space="preserve">izmantots balss </w:t>
      </w:r>
      <w:r w:rsidRPr="00B46A2C">
        <w:rPr>
          <w:sz w:val="28"/>
          <w:szCs w:val="28"/>
        </w:rPr>
        <w:lastRenderedPageBreak/>
        <w:t xml:space="preserve">sintezators. Arī </w:t>
      </w:r>
      <w:r w:rsidR="00AA646B" w:rsidRPr="00B46A2C">
        <w:rPr>
          <w:sz w:val="28"/>
          <w:szCs w:val="28"/>
        </w:rPr>
        <w:t>LNB</w:t>
      </w:r>
      <w:r w:rsidRPr="00B46A2C">
        <w:rPr>
          <w:sz w:val="28"/>
          <w:szCs w:val="28"/>
        </w:rPr>
        <w:t xml:space="preserve"> pārstāvji </w:t>
      </w:r>
      <w:r w:rsidR="00AA646B" w:rsidRPr="00B46A2C">
        <w:rPr>
          <w:sz w:val="28"/>
          <w:szCs w:val="28"/>
        </w:rPr>
        <w:t xml:space="preserve">publiskajā telpā </w:t>
      </w:r>
      <w:r w:rsidRPr="00B46A2C">
        <w:rPr>
          <w:sz w:val="28"/>
          <w:szCs w:val="28"/>
        </w:rPr>
        <w:t xml:space="preserve">uzsvēra, ka šis </w:t>
      </w:r>
      <w:r w:rsidR="00B61424" w:rsidRPr="00B46A2C">
        <w:rPr>
          <w:sz w:val="28"/>
          <w:szCs w:val="28"/>
        </w:rPr>
        <w:t>ir</w:t>
      </w:r>
      <w:r w:rsidR="00657E55" w:rsidRPr="00B46A2C">
        <w:rPr>
          <w:sz w:val="28"/>
          <w:szCs w:val="28"/>
        </w:rPr>
        <w:t xml:space="preserve"> </w:t>
      </w:r>
      <w:r w:rsidRPr="00B46A2C">
        <w:rPr>
          <w:sz w:val="28"/>
          <w:szCs w:val="28"/>
        </w:rPr>
        <w:t>vien</w:t>
      </w:r>
      <w:r w:rsidR="00657E55" w:rsidRPr="00B46A2C">
        <w:rPr>
          <w:sz w:val="28"/>
          <w:szCs w:val="28"/>
        </w:rPr>
        <w:t>s</w:t>
      </w:r>
      <w:r w:rsidRPr="00B46A2C">
        <w:rPr>
          <w:sz w:val="28"/>
          <w:szCs w:val="28"/>
        </w:rPr>
        <w:t xml:space="preserve"> no </w:t>
      </w:r>
      <w:r w:rsidR="006A2360" w:rsidRPr="00B46A2C">
        <w:rPr>
          <w:sz w:val="28"/>
          <w:szCs w:val="28"/>
        </w:rPr>
        <w:t xml:space="preserve">Latvijā </w:t>
      </w:r>
      <w:r w:rsidRPr="00B46A2C">
        <w:rPr>
          <w:sz w:val="28"/>
          <w:szCs w:val="28"/>
        </w:rPr>
        <w:t xml:space="preserve">pirmajiem mācību materiāliem, kurā ir izmantoti </w:t>
      </w:r>
      <w:proofErr w:type="spellStart"/>
      <w:r w:rsidRPr="00B46A2C">
        <w:rPr>
          <w:sz w:val="28"/>
          <w:szCs w:val="28"/>
        </w:rPr>
        <w:t>Tiflo</w:t>
      </w:r>
      <w:proofErr w:type="spellEnd"/>
      <w:r w:rsidRPr="00B46A2C">
        <w:rPr>
          <w:sz w:val="28"/>
          <w:szCs w:val="28"/>
        </w:rPr>
        <w:t xml:space="preserve"> komentāri un balss sintezatora tehnoloģija, kas vājredzīgajiem un neredzīgajiem bērniem sniedz daudz labāku priekšstatu par mācību filmas kontekstu, sajūtām un vēlamo rīcību ņirgāšanās situācijās.</w:t>
      </w:r>
    </w:p>
    <w:p w14:paraId="0231F43D" w14:textId="33890840" w:rsidR="00AA646B" w:rsidRPr="00B46A2C" w:rsidRDefault="00AA646B" w:rsidP="00BF14EB">
      <w:pPr>
        <w:pStyle w:val="pf0"/>
        <w:spacing w:before="0" w:beforeAutospacing="0" w:after="0" w:afterAutospacing="0"/>
        <w:jc w:val="right"/>
        <w:rPr>
          <w:sz w:val="28"/>
          <w:szCs w:val="28"/>
        </w:rPr>
      </w:pPr>
      <w:r w:rsidRPr="00B46A2C">
        <w:rPr>
          <w:sz w:val="28"/>
          <w:szCs w:val="28"/>
        </w:rPr>
        <w:t>Attēls Nr.</w:t>
      </w:r>
      <w:r w:rsidR="00192F9E" w:rsidRPr="00B46A2C">
        <w:rPr>
          <w:sz w:val="28"/>
          <w:szCs w:val="28"/>
        </w:rPr>
        <w:t>21</w:t>
      </w:r>
    </w:p>
    <w:p w14:paraId="02E95F44" w14:textId="426BA59B" w:rsidR="00AA646B" w:rsidRPr="00B46A2C" w:rsidRDefault="00AA646B" w:rsidP="00AA646B">
      <w:pPr>
        <w:pStyle w:val="pf0"/>
        <w:spacing w:before="0" w:beforeAutospacing="0" w:after="120" w:afterAutospacing="0"/>
        <w:jc w:val="right"/>
        <w:rPr>
          <w:b/>
          <w:bCs/>
          <w:sz w:val="28"/>
          <w:szCs w:val="28"/>
        </w:rPr>
      </w:pPr>
      <w:r w:rsidRPr="00B46A2C">
        <w:rPr>
          <w:b/>
          <w:bCs/>
          <w:sz w:val="28"/>
          <w:szCs w:val="28"/>
        </w:rPr>
        <w:t xml:space="preserve">LNB pārstāves komentārs par mācību filmas versiju ar </w:t>
      </w:r>
      <w:proofErr w:type="spellStart"/>
      <w:r w:rsidRPr="00B46A2C">
        <w:rPr>
          <w:b/>
          <w:bCs/>
          <w:sz w:val="28"/>
          <w:szCs w:val="28"/>
        </w:rPr>
        <w:t>Tiflo</w:t>
      </w:r>
      <w:proofErr w:type="spellEnd"/>
      <w:r w:rsidRPr="00B46A2C">
        <w:rPr>
          <w:b/>
          <w:bCs/>
          <w:sz w:val="28"/>
          <w:szCs w:val="28"/>
        </w:rPr>
        <w:t xml:space="preserve"> komentāriem</w:t>
      </w:r>
      <w:r w:rsidRPr="00B46A2C">
        <w:rPr>
          <w:rStyle w:val="FootnoteReference"/>
          <w:b/>
          <w:bCs/>
          <w:sz w:val="28"/>
          <w:szCs w:val="28"/>
        </w:rPr>
        <w:footnoteReference w:id="4"/>
      </w:r>
    </w:p>
    <w:p w14:paraId="4F6F8DAD" w14:textId="059AF580" w:rsidR="00AA646B" w:rsidRPr="00B46A2C" w:rsidRDefault="00AA646B" w:rsidP="0072683D">
      <w:pPr>
        <w:pStyle w:val="pf0"/>
        <w:spacing w:before="0" w:beforeAutospacing="0" w:after="120" w:afterAutospacing="0"/>
        <w:jc w:val="both"/>
        <w:rPr>
          <w:rStyle w:val="cf01"/>
          <w:rFonts w:ascii="Times New Roman" w:hAnsi="Times New Roman" w:cs="Times New Roman"/>
          <w:sz w:val="28"/>
          <w:szCs w:val="28"/>
        </w:rPr>
      </w:pPr>
      <w:r w:rsidRPr="00B46A2C">
        <w:rPr>
          <w:noProof/>
          <w:sz w:val="28"/>
          <w:szCs w:val="28"/>
        </w:rPr>
        <w:drawing>
          <wp:inline distT="0" distB="0" distL="0" distR="0" wp14:anchorId="3146B693" wp14:editId="0613771B">
            <wp:extent cx="5219700" cy="1668003"/>
            <wp:effectExtent l="0" t="0" r="0" b="8890"/>
            <wp:docPr id="12" name="Picture 12"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Graphical user interface, website&#10;&#10;Description automatically generated"/>
                    <pic:cNvPicPr/>
                  </pic:nvPicPr>
                  <pic:blipFill rotWithShape="1">
                    <a:blip r:embed="rId32"/>
                    <a:srcRect l="19649" t="8348" r="27908" b="60413"/>
                    <a:stretch/>
                  </pic:blipFill>
                  <pic:spPr bwMode="auto">
                    <a:xfrm>
                      <a:off x="0" y="0"/>
                      <a:ext cx="5238178" cy="1673908"/>
                    </a:xfrm>
                    <a:prstGeom prst="rect">
                      <a:avLst/>
                    </a:prstGeom>
                    <a:ln>
                      <a:noFill/>
                    </a:ln>
                    <a:extLst>
                      <a:ext uri="{53640926-AAD7-44D8-BBD7-CCE9431645EC}">
                        <a14:shadowObscured xmlns:a14="http://schemas.microsoft.com/office/drawing/2010/main"/>
                      </a:ext>
                    </a:extLst>
                  </pic:spPr>
                </pic:pic>
              </a:graphicData>
            </a:graphic>
          </wp:inline>
        </w:drawing>
      </w:r>
    </w:p>
    <w:p w14:paraId="6938A3D3" w14:textId="77777777" w:rsidR="00646C51" w:rsidRPr="00B46A2C" w:rsidRDefault="00646C51" w:rsidP="0072683D">
      <w:pPr>
        <w:pStyle w:val="pf0"/>
        <w:spacing w:before="0" w:beforeAutospacing="0" w:after="120" w:afterAutospacing="0"/>
        <w:jc w:val="both"/>
        <w:rPr>
          <w:rStyle w:val="cf01"/>
          <w:rFonts w:ascii="Times New Roman" w:hAnsi="Times New Roman" w:cs="Times New Roman"/>
          <w:sz w:val="28"/>
          <w:szCs w:val="28"/>
        </w:rPr>
      </w:pPr>
    </w:p>
    <w:p w14:paraId="31A813CE" w14:textId="43C7F617" w:rsidR="0072683D" w:rsidRPr="00B46A2C" w:rsidRDefault="00196D79" w:rsidP="0072683D">
      <w:pPr>
        <w:pStyle w:val="pf0"/>
        <w:spacing w:before="0" w:beforeAutospacing="0" w:after="120" w:afterAutospacing="0"/>
        <w:jc w:val="both"/>
        <w:rPr>
          <w:rStyle w:val="cf01"/>
          <w:rFonts w:ascii="Times New Roman" w:hAnsi="Times New Roman" w:cs="Times New Roman"/>
          <w:sz w:val="28"/>
          <w:szCs w:val="28"/>
        </w:rPr>
      </w:pPr>
      <w:r w:rsidRPr="00B46A2C">
        <w:rPr>
          <w:rStyle w:val="cf01"/>
          <w:rFonts w:ascii="Times New Roman" w:hAnsi="Times New Roman" w:cs="Times New Roman"/>
          <w:sz w:val="28"/>
          <w:szCs w:val="28"/>
        </w:rPr>
        <w:t>Lai radītu mācību filmas versiju, kas palīdzētu to skatīties bērniem ar viegliem garīgās attīstības traucējumiem, tika piesaistīti vairāki speciālisti, kas sniedza ieteikumus satura un audiovizuālo risinājumu pielāgošanā. Piesaistītie eksperti:</w:t>
      </w:r>
    </w:p>
    <w:p w14:paraId="2C6F506A" w14:textId="282ECDF5" w:rsidR="00196D79" w:rsidRPr="00B46A2C" w:rsidRDefault="00196D79" w:rsidP="00196D79">
      <w:pPr>
        <w:pStyle w:val="pf0"/>
        <w:numPr>
          <w:ilvl w:val="0"/>
          <w:numId w:val="14"/>
        </w:numPr>
        <w:spacing w:before="0" w:beforeAutospacing="0" w:after="120" w:afterAutospacing="0"/>
        <w:jc w:val="both"/>
        <w:rPr>
          <w:rStyle w:val="cf01"/>
          <w:rFonts w:ascii="Times New Roman" w:hAnsi="Times New Roman" w:cs="Times New Roman"/>
          <w:sz w:val="28"/>
          <w:szCs w:val="28"/>
        </w:rPr>
      </w:pPr>
      <w:r w:rsidRPr="00B46A2C">
        <w:rPr>
          <w:rStyle w:val="cf01"/>
          <w:rFonts w:ascii="Times New Roman" w:hAnsi="Times New Roman" w:cs="Times New Roman"/>
          <w:sz w:val="28"/>
          <w:szCs w:val="28"/>
        </w:rPr>
        <w:t xml:space="preserve">Vieglās valodas aģentūras eksperte </w:t>
      </w:r>
      <w:r w:rsidRPr="00B46A2C">
        <w:rPr>
          <w:rStyle w:val="cf01"/>
          <w:rFonts w:ascii="Times New Roman" w:hAnsi="Times New Roman" w:cs="Times New Roman"/>
          <w:b/>
          <w:sz w:val="28"/>
          <w:szCs w:val="28"/>
        </w:rPr>
        <w:t>Irina Meļņika</w:t>
      </w:r>
      <w:r w:rsidR="00BF14EB" w:rsidRPr="00B46A2C">
        <w:rPr>
          <w:rStyle w:val="cf01"/>
          <w:rFonts w:ascii="Times New Roman" w:hAnsi="Times New Roman" w:cs="Times New Roman"/>
          <w:sz w:val="28"/>
          <w:szCs w:val="28"/>
        </w:rPr>
        <w:t>.</w:t>
      </w:r>
    </w:p>
    <w:p w14:paraId="7ACE5B7E" w14:textId="352D3714" w:rsidR="00196D79" w:rsidRPr="00B46A2C" w:rsidRDefault="00196D79" w:rsidP="00196D79">
      <w:pPr>
        <w:pStyle w:val="pf0"/>
        <w:numPr>
          <w:ilvl w:val="0"/>
          <w:numId w:val="14"/>
        </w:numPr>
        <w:spacing w:before="0" w:beforeAutospacing="0" w:after="120" w:afterAutospacing="0"/>
        <w:jc w:val="both"/>
        <w:rPr>
          <w:rStyle w:val="cf01"/>
          <w:rFonts w:ascii="Times New Roman" w:hAnsi="Times New Roman" w:cs="Times New Roman"/>
          <w:sz w:val="28"/>
          <w:szCs w:val="28"/>
        </w:rPr>
      </w:pPr>
      <w:r w:rsidRPr="00B46A2C">
        <w:rPr>
          <w:rStyle w:val="cf01"/>
          <w:rFonts w:ascii="Times New Roman" w:hAnsi="Times New Roman" w:cs="Times New Roman"/>
          <w:sz w:val="28"/>
          <w:szCs w:val="28"/>
        </w:rPr>
        <w:t xml:space="preserve">Valsts izglītības un satura centra Vispārējās izglītības departamenta Speciālās izglītības nodaļas Vecākā eksperte </w:t>
      </w:r>
      <w:r w:rsidRPr="00B46A2C">
        <w:rPr>
          <w:rStyle w:val="cf01"/>
          <w:rFonts w:ascii="Times New Roman" w:hAnsi="Times New Roman" w:cs="Times New Roman"/>
          <w:b/>
          <w:sz w:val="28"/>
          <w:szCs w:val="28"/>
        </w:rPr>
        <w:t>Lauma Zommere</w:t>
      </w:r>
      <w:r w:rsidR="00BF14EB" w:rsidRPr="00B46A2C">
        <w:rPr>
          <w:rStyle w:val="cf01"/>
          <w:rFonts w:ascii="Times New Roman" w:hAnsi="Times New Roman" w:cs="Times New Roman"/>
          <w:sz w:val="28"/>
          <w:szCs w:val="28"/>
        </w:rPr>
        <w:t>.</w:t>
      </w:r>
    </w:p>
    <w:p w14:paraId="1BC8C997" w14:textId="7D57C02B" w:rsidR="00196D79" w:rsidRPr="00B46A2C" w:rsidRDefault="00196D79" w:rsidP="00196D79">
      <w:pPr>
        <w:pStyle w:val="pf0"/>
        <w:numPr>
          <w:ilvl w:val="0"/>
          <w:numId w:val="14"/>
        </w:numPr>
        <w:spacing w:before="0" w:beforeAutospacing="0" w:after="120" w:afterAutospacing="0"/>
        <w:jc w:val="both"/>
        <w:rPr>
          <w:rStyle w:val="cf01"/>
          <w:rFonts w:ascii="Times New Roman" w:hAnsi="Times New Roman" w:cs="Times New Roman"/>
          <w:sz w:val="28"/>
          <w:szCs w:val="28"/>
        </w:rPr>
      </w:pPr>
      <w:r w:rsidRPr="00B46A2C">
        <w:rPr>
          <w:rStyle w:val="cf01"/>
          <w:rFonts w:ascii="Times New Roman" w:hAnsi="Times New Roman" w:cs="Times New Roman"/>
          <w:sz w:val="28"/>
          <w:szCs w:val="28"/>
        </w:rPr>
        <w:t xml:space="preserve">Izglītības un skolu psiholoģe </w:t>
      </w:r>
      <w:r w:rsidRPr="00B46A2C">
        <w:rPr>
          <w:rStyle w:val="cf01"/>
          <w:rFonts w:ascii="Times New Roman" w:hAnsi="Times New Roman" w:cs="Times New Roman"/>
          <w:b/>
          <w:sz w:val="28"/>
          <w:szCs w:val="28"/>
        </w:rPr>
        <w:t xml:space="preserve">Inga </w:t>
      </w:r>
      <w:proofErr w:type="spellStart"/>
      <w:r w:rsidRPr="00B46A2C">
        <w:rPr>
          <w:rStyle w:val="cf01"/>
          <w:rFonts w:ascii="Times New Roman" w:hAnsi="Times New Roman" w:cs="Times New Roman"/>
          <w:b/>
          <w:sz w:val="28"/>
          <w:szCs w:val="28"/>
        </w:rPr>
        <w:t>Safina</w:t>
      </w:r>
      <w:proofErr w:type="spellEnd"/>
      <w:r w:rsidR="00BF14EB" w:rsidRPr="00B46A2C">
        <w:rPr>
          <w:rStyle w:val="cf01"/>
          <w:rFonts w:ascii="Times New Roman" w:hAnsi="Times New Roman" w:cs="Times New Roman"/>
          <w:sz w:val="28"/>
          <w:szCs w:val="28"/>
        </w:rPr>
        <w:t>.</w:t>
      </w:r>
    </w:p>
    <w:p w14:paraId="59C9FB2E" w14:textId="053BB916" w:rsidR="00196D79" w:rsidRPr="00B46A2C" w:rsidRDefault="00196D79" w:rsidP="00196D79">
      <w:pPr>
        <w:pStyle w:val="pf0"/>
        <w:numPr>
          <w:ilvl w:val="0"/>
          <w:numId w:val="14"/>
        </w:numPr>
        <w:spacing w:before="0" w:beforeAutospacing="0" w:after="120" w:afterAutospacing="0"/>
        <w:jc w:val="both"/>
        <w:rPr>
          <w:rStyle w:val="cf01"/>
          <w:rFonts w:ascii="Times New Roman" w:hAnsi="Times New Roman" w:cs="Times New Roman"/>
          <w:sz w:val="28"/>
          <w:szCs w:val="28"/>
        </w:rPr>
      </w:pPr>
      <w:r w:rsidRPr="00B46A2C">
        <w:rPr>
          <w:rStyle w:val="cf01"/>
          <w:rFonts w:ascii="Times New Roman" w:hAnsi="Times New Roman" w:cs="Times New Roman"/>
          <w:sz w:val="28"/>
          <w:szCs w:val="28"/>
        </w:rPr>
        <w:t xml:space="preserve">Pusaudžu psihoterapijas speciālists </w:t>
      </w:r>
      <w:r w:rsidRPr="00B46A2C">
        <w:rPr>
          <w:rStyle w:val="cf01"/>
          <w:rFonts w:ascii="Times New Roman" w:hAnsi="Times New Roman" w:cs="Times New Roman"/>
          <w:b/>
          <w:sz w:val="28"/>
          <w:szCs w:val="28"/>
        </w:rPr>
        <w:t>Nils Konstantinovs</w:t>
      </w:r>
      <w:r w:rsidR="00BF14EB" w:rsidRPr="00B46A2C">
        <w:rPr>
          <w:rStyle w:val="cf01"/>
          <w:rFonts w:ascii="Times New Roman" w:hAnsi="Times New Roman" w:cs="Times New Roman"/>
          <w:sz w:val="28"/>
          <w:szCs w:val="28"/>
        </w:rPr>
        <w:t>.</w:t>
      </w:r>
    </w:p>
    <w:p w14:paraId="55EBF8C8" w14:textId="0A7B2EAF" w:rsidR="00196D79" w:rsidRPr="00B46A2C" w:rsidRDefault="00196D79" w:rsidP="00196D79">
      <w:pPr>
        <w:pStyle w:val="pf0"/>
        <w:numPr>
          <w:ilvl w:val="0"/>
          <w:numId w:val="14"/>
        </w:numPr>
        <w:spacing w:before="0" w:beforeAutospacing="0" w:after="120" w:afterAutospacing="0"/>
        <w:jc w:val="both"/>
        <w:rPr>
          <w:rStyle w:val="cf01"/>
          <w:rFonts w:ascii="Times New Roman" w:hAnsi="Times New Roman" w:cs="Times New Roman"/>
          <w:sz w:val="28"/>
          <w:szCs w:val="28"/>
        </w:rPr>
      </w:pPr>
      <w:r w:rsidRPr="00B46A2C">
        <w:rPr>
          <w:rStyle w:val="cf01"/>
          <w:rFonts w:ascii="Times New Roman" w:hAnsi="Times New Roman" w:cs="Times New Roman"/>
          <w:sz w:val="28"/>
          <w:szCs w:val="28"/>
        </w:rPr>
        <w:t xml:space="preserve">Organizācijas “Plecs” vadītājs </w:t>
      </w:r>
      <w:r w:rsidRPr="00B46A2C">
        <w:rPr>
          <w:rStyle w:val="cf01"/>
          <w:rFonts w:ascii="Times New Roman" w:hAnsi="Times New Roman" w:cs="Times New Roman"/>
          <w:b/>
          <w:sz w:val="28"/>
          <w:szCs w:val="28"/>
        </w:rPr>
        <w:t>Jānis Erts</w:t>
      </w:r>
      <w:r w:rsidR="00BF14EB" w:rsidRPr="00B46A2C">
        <w:rPr>
          <w:rStyle w:val="cf01"/>
          <w:rFonts w:ascii="Times New Roman" w:hAnsi="Times New Roman" w:cs="Times New Roman"/>
          <w:sz w:val="28"/>
          <w:szCs w:val="28"/>
        </w:rPr>
        <w:t>.</w:t>
      </w:r>
    </w:p>
    <w:p w14:paraId="08849729" w14:textId="3C224600" w:rsidR="00196D79" w:rsidRPr="00B46A2C" w:rsidRDefault="00196D79" w:rsidP="00196D79">
      <w:pPr>
        <w:pStyle w:val="pf0"/>
        <w:numPr>
          <w:ilvl w:val="0"/>
          <w:numId w:val="14"/>
        </w:numPr>
        <w:spacing w:before="0" w:beforeAutospacing="0" w:after="120" w:afterAutospacing="0"/>
        <w:jc w:val="both"/>
        <w:rPr>
          <w:rStyle w:val="cf01"/>
          <w:rFonts w:ascii="Times New Roman" w:hAnsi="Times New Roman" w:cs="Times New Roman"/>
          <w:sz w:val="28"/>
          <w:szCs w:val="28"/>
        </w:rPr>
      </w:pPr>
      <w:r w:rsidRPr="00B46A2C">
        <w:rPr>
          <w:rStyle w:val="cf01"/>
          <w:rFonts w:ascii="Times New Roman" w:hAnsi="Times New Roman" w:cs="Times New Roman"/>
          <w:sz w:val="28"/>
          <w:szCs w:val="28"/>
        </w:rPr>
        <w:t xml:space="preserve">Rīgas 5. pamatskolas metodiķe </w:t>
      </w:r>
      <w:r w:rsidRPr="00B46A2C">
        <w:rPr>
          <w:rStyle w:val="cf01"/>
          <w:rFonts w:ascii="Times New Roman" w:hAnsi="Times New Roman" w:cs="Times New Roman"/>
          <w:b/>
          <w:sz w:val="28"/>
          <w:szCs w:val="28"/>
        </w:rPr>
        <w:t>Vita Ukase</w:t>
      </w:r>
      <w:r w:rsidRPr="00B46A2C">
        <w:rPr>
          <w:rStyle w:val="cf01"/>
          <w:rFonts w:ascii="Times New Roman" w:hAnsi="Times New Roman" w:cs="Times New Roman"/>
          <w:sz w:val="28"/>
          <w:szCs w:val="28"/>
        </w:rPr>
        <w:t xml:space="preserve"> un citi viņas kolēģi</w:t>
      </w:r>
      <w:r w:rsidR="00BF14EB" w:rsidRPr="00B46A2C">
        <w:rPr>
          <w:rStyle w:val="cf01"/>
          <w:rFonts w:ascii="Times New Roman" w:hAnsi="Times New Roman" w:cs="Times New Roman"/>
          <w:sz w:val="28"/>
          <w:szCs w:val="28"/>
        </w:rPr>
        <w:t>.</w:t>
      </w:r>
    </w:p>
    <w:p w14:paraId="7C170973" w14:textId="24070539" w:rsidR="005471F8" w:rsidRDefault="00196D79" w:rsidP="00F81080">
      <w:pPr>
        <w:pStyle w:val="pf0"/>
        <w:numPr>
          <w:ilvl w:val="0"/>
          <w:numId w:val="14"/>
        </w:numPr>
        <w:spacing w:before="0" w:beforeAutospacing="0" w:after="120" w:afterAutospacing="0"/>
        <w:jc w:val="both"/>
        <w:rPr>
          <w:rStyle w:val="cf01"/>
          <w:rFonts w:ascii="Times New Roman" w:hAnsi="Times New Roman" w:cs="Times New Roman"/>
          <w:sz w:val="28"/>
          <w:szCs w:val="28"/>
        </w:rPr>
      </w:pPr>
      <w:r w:rsidRPr="00B46A2C">
        <w:rPr>
          <w:rStyle w:val="cf01"/>
          <w:rFonts w:ascii="Times New Roman" w:hAnsi="Times New Roman" w:cs="Times New Roman"/>
          <w:sz w:val="28"/>
          <w:szCs w:val="28"/>
        </w:rPr>
        <w:t xml:space="preserve">Latvijas </w:t>
      </w:r>
      <w:proofErr w:type="spellStart"/>
      <w:r w:rsidRPr="00B46A2C">
        <w:rPr>
          <w:rStyle w:val="cf01"/>
          <w:rFonts w:ascii="Times New Roman" w:hAnsi="Times New Roman" w:cs="Times New Roman"/>
          <w:sz w:val="28"/>
          <w:szCs w:val="28"/>
        </w:rPr>
        <w:t>Autisma</w:t>
      </w:r>
      <w:proofErr w:type="spellEnd"/>
      <w:r w:rsidRPr="00B46A2C">
        <w:rPr>
          <w:rStyle w:val="cf01"/>
          <w:rFonts w:ascii="Times New Roman" w:hAnsi="Times New Roman" w:cs="Times New Roman"/>
          <w:sz w:val="28"/>
          <w:szCs w:val="28"/>
        </w:rPr>
        <w:t xml:space="preserve"> apvienības vadītāja</w:t>
      </w:r>
      <w:r w:rsidRPr="00B46A2C">
        <w:rPr>
          <w:rStyle w:val="cf01"/>
          <w:rFonts w:ascii="Times New Roman" w:hAnsi="Times New Roman" w:cs="Times New Roman"/>
          <w:b/>
          <w:sz w:val="28"/>
          <w:szCs w:val="28"/>
        </w:rPr>
        <w:t xml:space="preserve"> Līga Bērziņa</w:t>
      </w:r>
      <w:r w:rsidRPr="00B46A2C">
        <w:rPr>
          <w:rStyle w:val="cf01"/>
          <w:rFonts w:ascii="Times New Roman" w:hAnsi="Times New Roman" w:cs="Times New Roman"/>
          <w:sz w:val="28"/>
          <w:szCs w:val="28"/>
        </w:rPr>
        <w:t>.</w:t>
      </w:r>
    </w:p>
    <w:p w14:paraId="3C603120" w14:textId="77777777" w:rsidR="00013CF6" w:rsidRPr="00B46A2C" w:rsidRDefault="00013CF6" w:rsidP="00013CF6">
      <w:pPr>
        <w:pStyle w:val="pf0"/>
        <w:spacing w:before="0" w:beforeAutospacing="0" w:after="120" w:afterAutospacing="0"/>
        <w:ind w:left="720"/>
        <w:jc w:val="both"/>
        <w:rPr>
          <w:rStyle w:val="cf01"/>
          <w:rFonts w:ascii="Times New Roman" w:hAnsi="Times New Roman" w:cs="Times New Roman"/>
          <w:sz w:val="28"/>
          <w:szCs w:val="28"/>
        </w:rPr>
      </w:pPr>
    </w:p>
    <w:p w14:paraId="19D97BCE" w14:textId="0326A1BA" w:rsidR="00AA646B" w:rsidRPr="00B46A2C" w:rsidRDefault="00AA646B" w:rsidP="002D4E3F">
      <w:pPr>
        <w:pStyle w:val="Heading2"/>
        <w:rPr>
          <w:rStyle w:val="cf01"/>
          <w:rFonts w:ascii="Times New Roman" w:hAnsi="Times New Roman" w:cs="Times New Roman"/>
          <w:b w:val="0"/>
          <w:bCs w:val="0"/>
          <w:sz w:val="28"/>
          <w:szCs w:val="28"/>
        </w:rPr>
      </w:pPr>
      <w:bookmarkStart w:id="14" w:name="_Toc118890778"/>
      <w:r w:rsidRPr="00B46A2C">
        <w:rPr>
          <w:rStyle w:val="cf01"/>
          <w:rFonts w:ascii="Times New Roman" w:hAnsi="Times New Roman" w:cs="Times New Roman"/>
          <w:sz w:val="28"/>
          <w:szCs w:val="28"/>
        </w:rPr>
        <w:t>Digitālie kursi pedagogiem</w:t>
      </w:r>
      <w:bookmarkEnd w:id="14"/>
    </w:p>
    <w:p w14:paraId="1F128F2C" w14:textId="540D2C41" w:rsidR="00AA646B" w:rsidRPr="00B46A2C" w:rsidRDefault="00AA646B" w:rsidP="0072683D">
      <w:pPr>
        <w:pStyle w:val="pf0"/>
        <w:spacing w:before="0" w:beforeAutospacing="0" w:after="120" w:afterAutospacing="0"/>
        <w:jc w:val="both"/>
        <w:rPr>
          <w:rStyle w:val="cf01"/>
          <w:rFonts w:ascii="Times New Roman" w:hAnsi="Times New Roman" w:cs="Times New Roman"/>
          <w:sz w:val="28"/>
          <w:szCs w:val="28"/>
        </w:rPr>
      </w:pPr>
      <w:r w:rsidRPr="00B46A2C">
        <w:rPr>
          <w:rStyle w:val="cf01"/>
          <w:rFonts w:ascii="Times New Roman" w:hAnsi="Times New Roman" w:cs="Times New Roman"/>
          <w:sz w:val="28"/>
          <w:szCs w:val="28"/>
        </w:rPr>
        <w:t>Galvenais kampaņas ietvaros izstrādātais atbalsta materiāls pedagogiem un izglītības iestāžu vadībai ir digitālie kursi, kuros</w:t>
      </w:r>
      <w:r w:rsidRPr="00B46A2C">
        <w:rPr>
          <w:sz w:val="28"/>
          <w:szCs w:val="28"/>
        </w:rPr>
        <w:t xml:space="preserve"> </w:t>
      </w:r>
      <w:r w:rsidRPr="00B46A2C">
        <w:rPr>
          <w:rStyle w:val="cf01"/>
          <w:rFonts w:ascii="Times New Roman" w:hAnsi="Times New Roman" w:cs="Times New Roman"/>
          <w:sz w:val="28"/>
          <w:szCs w:val="28"/>
        </w:rPr>
        <w:t xml:space="preserve">sešu video lekciju formātā apkopoti praktiski izmantojami rīcības algoritmi un instrumenti ņirgāšanās situāciju atpazīšanai, novēršanai un saziņai ar bērnu vecākiem. </w:t>
      </w:r>
      <w:r w:rsidR="002B675E" w:rsidRPr="00B46A2C">
        <w:rPr>
          <w:rStyle w:val="cf01"/>
          <w:rFonts w:ascii="Times New Roman" w:hAnsi="Times New Roman" w:cs="Times New Roman"/>
          <w:sz w:val="28"/>
          <w:szCs w:val="28"/>
        </w:rPr>
        <w:t xml:space="preserve">Kursu </w:t>
      </w:r>
      <w:r w:rsidR="002B675E" w:rsidRPr="00B46A2C">
        <w:rPr>
          <w:rStyle w:val="cf01"/>
          <w:rFonts w:ascii="Times New Roman" w:hAnsi="Times New Roman" w:cs="Times New Roman"/>
          <w:sz w:val="28"/>
          <w:szCs w:val="28"/>
        </w:rPr>
        <w:lastRenderedPageBreak/>
        <w:t xml:space="preserve">saturu izstrādāja pusaudžu psihoterapijas speciālists </w:t>
      </w:r>
      <w:r w:rsidR="002B675E" w:rsidRPr="00B46A2C">
        <w:rPr>
          <w:rStyle w:val="cf01"/>
          <w:rFonts w:ascii="Times New Roman" w:hAnsi="Times New Roman" w:cs="Times New Roman"/>
          <w:b/>
          <w:bCs/>
          <w:sz w:val="28"/>
          <w:szCs w:val="28"/>
        </w:rPr>
        <w:t>Nils Konstantinovs</w:t>
      </w:r>
      <w:r w:rsidR="002B675E" w:rsidRPr="00B46A2C">
        <w:rPr>
          <w:rStyle w:val="cf01"/>
          <w:rFonts w:ascii="Times New Roman" w:hAnsi="Times New Roman" w:cs="Times New Roman"/>
          <w:sz w:val="28"/>
          <w:szCs w:val="28"/>
        </w:rPr>
        <w:t xml:space="preserve"> (viņš </w:t>
      </w:r>
      <w:r w:rsidR="000B3136" w:rsidRPr="00B46A2C">
        <w:rPr>
          <w:rStyle w:val="cf01"/>
          <w:rFonts w:ascii="Times New Roman" w:hAnsi="Times New Roman" w:cs="Times New Roman"/>
          <w:sz w:val="28"/>
          <w:szCs w:val="28"/>
        </w:rPr>
        <w:t xml:space="preserve">ir </w:t>
      </w:r>
      <w:r w:rsidR="002B675E" w:rsidRPr="00B46A2C">
        <w:rPr>
          <w:rStyle w:val="cf01"/>
          <w:rFonts w:ascii="Times New Roman" w:hAnsi="Times New Roman" w:cs="Times New Roman"/>
          <w:sz w:val="28"/>
          <w:szCs w:val="28"/>
        </w:rPr>
        <w:t xml:space="preserve">arī kursu lektors), izglītības metodiķe </w:t>
      </w:r>
      <w:r w:rsidR="002B675E" w:rsidRPr="00B46A2C">
        <w:rPr>
          <w:rStyle w:val="cf01"/>
          <w:rFonts w:ascii="Times New Roman" w:hAnsi="Times New Roman" w:cs="Times New Roman"/>
          <w:b/>
          <w:bCs/>
          <w:sz w:val="28"/>
          <w:szCs w:val="28"/>
        </w:rPr>
        <w:t>Ruta Zaharova</w:t>
      </w:r>
      <w:r w:rsidR="002B675E" w:rsidRPr="00B46A2C">
        <w:rPr>
          <w:rStyle w:val="cf01"/>
          <w:rFonts w:ascii="Times New Roman" w:hAnsi="Times New Roman" w:cs="Times New Roman"/>
          <w:sz w:val="28"/>
          <w:szCs w:val="28"/>
        </w:rPr>
        <w:t xml:space="preserve"> un organizācijas “Plecs” vadītājs </w:t>
      </w:r>
      <w:r w:rsidR="002B675E" w:rsidRPr="00B46A2C">
        <w:rPr>
          <w:rStyle w:val="cf01"/>
          <w:rFonts w:ascii="Times New Roman" w:hAnsi="Times New Roman" w:cs="Times New Roman"/>
          <w:b/>
          <w:bCs/>
          <w:sz w:val="28"/>
          <w:szCs w:val="28"/>
        </w:rPr>
        <w:t>Jānis Erts</w:t>
      </w:r>
      <w:r w:rsidR="002B675E" w:rsidRPr="00B46A2C">
        <w:rPr>
          <w:rStyle w:val="cf01"/>
          <w:rFonts w:ascii="Times New Roman" w:hAnsi="Times New Roman" w:cs="Times New Roman"/>
          <w:sz w:val="28"/>
          <w:szCs w:val="28"/>
        </w:rPr>
        <w:t>.</w:t>
      </w:r>
    </w:p>
    <w:p w14:paraId="57398333" w14:textId="079B2D6F" w:rsidR="00970956" w:rsidRPr="00B46A2C" w:rsidRDefault="00970956" w:rsidP="00970956">
      <w:pPr>
        <w:pStyle w:val="pf0"/>
        <w:spacing w:before="0" w:beforeAutospacing="0" w:after="0" w:afterAutospacing="0"/>
        <w:jc w:val="right"/>
        <w:rPr>
          <w:rStyle w:val="cf01"/>
          <w:rFonts w:ascii="Times New Roman" w:hAnsi="Times New Roman" w:cs="Times New Roman"/>
          <w:sz w:val="28"/>
          <w:szCs w:val="28"/>
        </w:rPr>
      </w:pPr>
      <w:r w:rsidRPr="00B46A2C">
        <w:rPr>
          <w:rStyle w:val="cf01"/>
          <w:rFonts w:ascii="Times New Roman" w:hAnsi="Times New Roman" w:cs="Times New Roman"/>
          <w:sz w:val="28"/>
          <w:szCs w:val="28"/>
        </w:rPr>
        <w:t>Attēls Nr.</w:t>
      </w:r>
      <w:r w:rsidR="00192F9E" w:rsidRPr="00B46A2C">
        <w:rPr>
          <w:rStyle w:val="cf01"/>
          <w:rFonts w:ascii="Times New Roman" w:hAnsi="Times New Roman" w:cs="Times New Roman"/>
          <w:sz w:val="28"/>
          <w:szCs w:val="28"/>
        </w:rPr>
        <w:t>22</w:t>
      </w:r>
    </w:p>
    <w:p w14:paraId="4135DEEE" w14:textId="5EA8C5FC" w:rsidR="00970956" w:rsidRPr="00B46A2C" w:rsidRDefault="00970956" w:rsidP="00970956">
      <w:pPr>
        <w:pStyle w:val="pf0"/>
        <w:spacing w:before="0" w:beforeAutospacing="0" w:after="120" w:afterAutospacing="0"/>
        <w:jc w:val="right"/>
        <w:rPr>
          <w:rStyle w:val="cf01"/>
          <w:rFonts w:ascii="Times New Roman" w:hAnsi="Times New Roman" w:cs="Times New Roman"/>
          <w:b/>
          <w:bCs/>
          <w:sz w:val="28"/>
          <w:szCs w:val="28"/>
        </w:rPr>
      </w:pPr>
      <w:r w:rsidRPr="00B46A2C">
        <w:rPr>
          <w:rStyle w:val="cf01"/>
          <w:rFonts w:ascii="Times New Roman" w:hAnsi="Times New Roman" w:cs="Times New Roman"/>
          <w:b/>
          <w:bCs/>
          <w:sz w:val="28"/>
          <w:szCs w:val="28"/>
        </w:rPr>
        <w:t>Fragments no digitālo kursu epizodēm</w:t>
      </w:r>
    </w:p>
    <w:p w14:paraId="0C99D5E8" w14:textId="637AC88A" w:rsidR="00970956" w:rsidRPr="00B46A2C" w:rsidRDefault="00970956" w:rsidP="0072683D">
      <w:pPr>
        <w:pStyle w:val="pf0"/>
        <w:spacing w:before="0" w:beforeAutospacing="0" w:after="120" w:afterAutospacing="0"/>
        <w:jc w:val="both"/>
        <w:rPr>
          <w:rStyle w:val="cf01"/>
          <w:rFonts w:ascii="Times New Roman" w:hAnsi="Times New Roman" w:cs="Times New Roman"/>
          <w:sz w:val="28"/>
          <w:szCs w:val="28"/>
        </w:rPr>
      </w:pPr>
      <w:r w:rsidRPr="00B46A2C">
        <w:rPr>
          <w:noProof/>
          <w:sz w:val="28"/>
          <w:szCs w:val="28"/>
        </w:rPr>
        <w:drawing>
          <wp:inline distT="0" distB="0" distL="0" distR="0" wp14:anchorId="786C49E5" wp14:editId="707435EB">
            <wp:extent cx="5274310" cy="2966720"/>
            <wp:effectExtent l="0" t="0" r="2540" b="5080"/>
            <wp:docPr id="15" name="Picture 15"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raphical user interface, application, Teams&#10;&#10;Description automatically generated"/>
                    <pic:cNvPicPr/>
                  </pic:nvPicPr>
                  <pic:blipFill>
                    <a:blip r:embed="rId33"/>
                    <a:stretch>
                      <a:fillRect/>
                    </a:stretch>
                  </pic:blipFill>
                  <pic:spPr>
                    <a:xfrm>
                      <a:off x="0" y="0"/>
                      <a:ext cx="5274310" cy="2966720"/>
                    </a:xfrm>
                    <a:prstGeom prst="rect">
                      <a:avLst/>
                    </a:prstGeom>
                  </pic:spPr>
                </pic:pic>
              </a:graphicData>
            </a:graphic>
          </wp:inline>
        </w:drawing>
      </w:r>
    </w:p>
    <w:p w14:paraId="6FE191D7" w14:textId="77777777" w:rsidR="00646C51" w:rsidRPr="00B46A2C" w:rsidRDefault="00646C51" w:rsidP="006B09E0">
      <w:pPr>
        <w:spacing w:after="0"/>
        <w:jc w:val="both"/>
        <w:rPr>
          <w:rFonts w:ascii="Times New Roman" w:hAnsi="Times New Roman" w:cs="Times New Roman"/>
          <w:sz w:val="28"/>
          <w:szCs w:val="28"/>
          <w:lang w:val="lv-LV"/>
        </w:rPr>
      </w:pPr>
    </w:p>
    <w:p w14:paraId="25562FF5" w14:textId="589BE65E" w:rsidR="006B09E0" w:rsidRPr="00B46A2C" w:rsidRDefault="006B09E0" w:rsidP="006B09E0">
      <w:pPr>
        <w:spacing w:after="0"/>
        <w:jc w:val="both"/>
        <w:rPr>
          <w:rFonts w:ascii="Times New Roman" w:hAnsi="Times New Roman" w:cs="Times New Roman"/>
          <w:sz w:val="28"/>
          <w:szCs w:val="28"/>
          <w:lang w:val="lv-LV"/>
        </w:rPr>
      </w:pPr>
      <w:r w:rsidRPr="00B46A2C">
        <w:rPr>
          <w:rFonts w:ascii="Times New Roman" w:hAnsi="Times New Roman" w:cs="Times New Roman"/>
          <w:sz w:val="28"/>
          <w:szCs w:val="28"/>
          <w:lang w:val="lv-LV"/>
        </w:rPr>
        <w:t>Kursu saturu veido trīs tematiskie bloki ar divām epizodēm katrā blokā.</w:t>
      </w:r>
    </w:p>
    <w:p w14:paraId="767A86FE" w14:textId="77777777" w:rsidR="006B09E0" w:rsidRPr="00B46A2C" w:rsidRDefault="006B09E0" w:rsidP="006B09E0">
      <w:pPr>
        <w:spacing w:after="0"/>
        <w:jc w:val="both"/>
        <w:rPr>
          <w:rFonts w:ascii="Times New Roman" w:hAnsi="Times New Roman" w:cs="Times New Roman"/>
          <w:sz w:val="28"/>
          <w:szCs w:val="28"/>
          <w:lang w:val="lv-LV"/>
        </w:rPr>
      </w:pPr>
      <w:r w:rsidRPr="00B46A2C">
        <w:rPr>
          <w:rFonts w:ascii="Times New Roman" w:hAnsi="Times New Roman" w:cs="Times New Roman"/>
          <w:sz w:val="28"/>
          <w:szCs w:val="28"/>
          <w:lang w:val="lv-LV"/>
        </w:rPr>
        <w:t>Epizodes satura blokā “Attiecības”:</w:t>
      </w:r>
    </w:p>
    <w:p w14:paraId="5599B8EE" w14:textId="77777777" w:rsidR="006B09E0" w:rsidRPr="00B46A2C" w:rsidRDefault="006B09E0" w:rsidP="006B09E0">
      <w:pPr>
        <w:pStyle w:val="ListParagraph"/>
        <w:numPr>
          <w:ilvl w:val="0"/>
          <w:numId w:val="15"/>
        </w:numPr>
        <w:spacing w:after="120"/>
        <w:jc w:val="both"/>
        <w:rPr>
          <w:rFonts w:ascii="Times New Roman" w:eastAsia="Times New Roman" w:hAnsi="Times New Roman" w:cs="Times New Roman"/>
          <w:color w:val="222222"/>
          <w:sz w:val="28"/>
          <w:szCs w:val="28"/>
          <w:lang w:val="lv-LV"/>
        </w:rPr>
      </w:pPr>
      <w:r w:rsidRPr="00B46A2C">
        <w:rPr>
          <w:rFonts w:ascii="Times New Roman" w:eastAsia="Times New Roman" w:hAnsi="Times New Roman" w:cs="Times New Roman"/>
          <w:color w:val="222222"/>
          <w:sz w:val="28"/>
          <w:szCs w:val="28"/>
          <w:lang w:val="lv-LV"/>
        </w:rPr>
        <w:t xml:space="preserve">Kā atpazīt ņirgāšanos jeb </w:t>
      </w:r>
      <w:proofErr w:type="spellStart"/>
      <w:r w:rsidRPr="00B46A2C">
        <w:rPr>
          <w:rFonts w:ascii="Times New Roman" w:eastAsia="Times New Roman" w:hAnsi="Times New Roman" w:cs="Times New Roman"/>
          <w:color w:val="222222"/>
          <w:sz w:val="28"/>
          <w:szCs w:val="28"/>
          <w:lang w:val="lv-LV"/>
        </w:rPr>
        <w:t>mobingu</w:t>
      </w:r>
      <w:proofErr w:type="spellEnd"/>
      <w:r w:rsidRPr="00B46A2C">
        <w:rPr>
          <w:rFonts w:ascii="Times New Roman" w:eastAsia="Times New Roman" w:hAnsi="Times New Roman" w:cs="Times New Roman"/>
          <w:color w:val="222222"/>
          <w:sz w:val="28"/>
          <w:szCs w:val="28"/>
          <w:lang w:val="lv-LV"/>
        </w:rPr>
        <w:t>?</w:t>
      </w:r>
    </w:p>
    <w:p w14:paraId="055869A4" w14:textId="77777777" w:rsidR="006B09E0" w:rsidRPr="00B46A2C" w:rsidRDefault="006B09E0" w:rsidP="006B09E0">
      <w:pPr>
        <w:pStyle w:val="ListParagraph"/>
        <w:numPr>
          <w:ilvl w:val="0"/>
          <w:numId w:val="15"/>
        </w:numPr>
        <w:spacing w:after="120"/>
        <w:jc w:val="both"/>
        <w:rPr>
          <w:rFonts w:ascii="Times New Roman" w:hAnsi="Times New Roman" w:cs="Times New Roman"/>
          <w:sz w:val="28"/>
          <w:szCs w:val="28"/>
          <w:lang w:val="lv-LV"/>
        </w:rPr>
      </w:pPr>
      <w:r w:rsidRPr="00B46A2C">
        <w:rPr>
          <w:rFonts w:ascii="Times New Roman" w:eastAsia="Times New Roman" w:hAnsi="Times New Roman" w:cs="Times New Roman"/>
          <w:color w:val="222222"/>
          <w:sz w:val="28"/>
          <w:szCs w:val="28"/>
          <w:lang w:val="lv-LV"/>
        </w:rPr>
        <w:t>Kā veidot pozitīvu vidi klasē?</w:t>
      </w:r>
    </w:p>
    <w:p w14:paraId="2BD970A0" w14:textId="77777777" w:rsidR="006B09E0" w:rsidRPr="00B46A2C" w:rsidRDefault="006B09E0" w:rsidP="006B09E0">
      <w:pPr>
        <w:spacing w:after="0"/>
        <w:jc w:val="both"/>
        <w:rPr>
          <w:rFonts w:ascii="Times New Roman" w:hAnsi="Times New Roman" w:cs="Times New Roman"/>
          <w:sz w:val="28"/>
          <w:szCs w:val="28"/>
          <w:lang w:val="lv-LV"/>
        </w:rPr>
      </w:pPr>
      <w:r w:rsidRPr="00B46A2C">
        <w:rPr>
          <w:rFonts w:ascii="Times New Roman" w:hAnsi="Times New Roman" w:cs="Times New Roman"/>
          <w:sz w:val="28"/>
          <w:szCs w:val="28"/>
          <w:lang w:val="lv-LV"/>
        </w:rPr>
        <w:t>Epizodes satura blokā “Tehnikas”:</w:t>
      </w:r>
    </w:p>
    <w:p w14:paraId="4FC27EDE" w14:textId="77777777" w:rsidR="006B09E0" w:rsidRPr="00B46A2C" w:rsidRDefault="006B09E0" w:rsidP="006B09E0">
      <w:pPr>
        <w:pStyle w:val="ListParagraph"/>
        <w:numPr>
          <w:ilvl w:val="0"/>
          <w:numId w:val="16"/>
        </w:numPr>
        <w:spacing w:after="120"/>
        <w:jc w:val="both"/>
        <w:rPr>
          <w:rFonts w:ascii="Times New Roman" w:hAnsi="Times New Roman" w:cs="Times New Roman"/>
          <w:sz w:val="28"/>
          <w:szCs w:val="28"/>
          <w:lang w:val="lv-LV"/>
        </w:rPr>
      </w:pPr>
      <w:r w:rsidRPr="00B46A2C">
        <w:rPr>
          <w:rFonts w:ascii="Times New Roman" w:hAnsi="Times New Roman" w:cs="Times New Roman"/>
          <w:sz w:val="28"/>
          <w:szCs w:val="28"/>
          <w:lang w:val="lv-LV"/>
        </w:rPr>
        <w:t>Ņirgāšanās risku karte</w:t>
      </w:r>
    </w:p>
    <w:p w14:paraId="7389F532" w14:textId="77777777" w:rsidR="006B09E0" w:rsidRPr="00B46A2C" w:rsidRDefault="006B09E0" w:rsidP="006B09E0">
      <w:pPr>
        <w:pStyle w:val="ListParagraph"/>
        <w:numPr>
          <w:ilvl w:val="0"/>
          <w:numId w:val="16"/>
        </w:numPr>
        <w:spacing w:after="120"/>
        <w:jc w:val="both"/>
        <w:rPr>
          <w:rFonts w:ascii="Times New Roman" w:hAnsi="Times New Roman" w:cs="Times New Roman"/>
          <w:sz w:val="28"/>
          <w:szCs w:val="28"/>
          <w:lang w:val="lv-LV"/>
        </w:rPr>
      </w:pPr>
      <w:r w:rsidRPr="00B46A2C">
        <w:rPr>
          <w:rFonts w:ascii="Times New Roman" w:hAnsi="Times New Roman" w:cs="Times New Roman"/>
          <w:sz w:val="28"/>
          <w:szCs w:val="28"/>
          <w:lang w:val="lv-LV"/>
        </w:rPr>
        <w:t>Valsts bērnu tiesību aizsardzības centra spēle “Ikviens ir svarīgs”</w:t>
      </w:r>
    </w:p>
    <w:p w14:paraId="0E90643F" w14:textId="77777777" w:rsidR="006B09E0" w:rsidRPr="00B46A2C" w:rsidRDefault="006B09E0" w:rsidP="006B09E0">
      <w:pPr>
        <w:spacing w:after="0"/>
        <w:jc w:val="both"/>
        <w:rPr>
          <w:rFonts w:ascii="Times New Roman" w:hAnsi="Times New Roman" w:cs="Times New Roman"/>
          <w:sz w:val="28"/>
          <w:szCs w:val="28"/>
          <w:lang w:val="lv-LV"/>
        </w:rPr>
      </w:pPr>
      <w:r w:rsidRPr="00B46A2C">
        <w:rPr>
          <w:rFonts w:ascii="Times New Roman" w:hAnsi="Times New Roman" w:cs="Times New Roman"/>
          <w:sz w:val="28"/>
          <w:szCs w:val="28"/>
          <w:lang w:val="lv-LV"/>
        </w:rPr>
        <w:t>Epizodes satura blokā “Ātra rīcība”:</w:t>
      </w:r>
    </w:p>
    <w:p w14:paraId="546279B6" w14:textId="77777777" w:rsidR="006B09E0" w:rsidRPr="00B46A2C" w:rsidRDefault="006B09E0" w:rsidP="006B09E0">
      <w:pPr>
        <w:pStyle w:val="ListParagraph"/>
        <w:numPr>
          <w:ilvl w:val="0"/>
          <w:numId w:val="17"/>
        </w:numPr>
        <w:spacing w:after="120"/>
        <w:jc w:val="both"/>
        <w:rPr>
          <w:rFonts w:ascii="Times New Roman" w:hAnsi="Times New Roman" w:cs="Times New Roman"/>
          <w:sz w:val="28"/>
          <w:szCs w:val="28"/>
          <w:lang w:val="lv-LV"/>
        </w:rPr>
      </w:pPr>
      <w:r w:rsidRPr="00B46A2C">
        <w:rPr>
          <w:rFonts w:ascii="Times New Roman" w:hAnsi="Times New Roman" w:cs="Times New Roman"/>
          <w:sz w:val="28"/>
          <w:szCs w:val="28"/>
          <w:lang w:val="lv-LV"/>
        </w:rPr>
        <w:t>Kā rīkoties ņirgāšanās situācijās?</w:t>
      </w:r>
    </w:p>
    <w:p w14:paraId="15DE551F" w14:textId="3288EBEC" w:rsidR="00970956" w:rsidRPr="00B46A2C" w:rsidRDefault="006B09E0" w:rsidP="0072683D">
      <w:pPr>
        <w:pStyle w:val="ListParagraph"/>
        <w:numPr>
          <w:ilvl w:val="0"/>
          <w:numId w:val="17"/>
        </w:numPr>
        <w:spacing w:after="120"/>
        <w:jc w:val="both"/>
        <w:rPr>
          <w:rFonts w:ascii="Times New Roman" w:hAnsi="Times New Roman" w:cs="Times New Roman"/>
          <w:sz w:val="28"/>
          <w:szCs w:val="28"/>
          <w:lang w:val="lv-LV"/>
        </w:rPr>
      </w:pPr>
      <w:r w:rsidRPr="00B46A2C">
        <w:rPr>
          <w:rFonts w:ascii="Times New Roman" w:hAnsi="Times New Roman" w:cs="Times New Roman"/>
          <w:sz w:val="28"/>
          <w:szCs w:val="28"/>
          <w:lang w:val="lv-LV"/>
        </w:rPr>
        <w:t>Kā runāt ar vecākiem?</w:t>
      </w:r>
    </w:p>
    <w:p w14:paraId="135D460F" w14:textId="51497529" w:rsidR="00657E55" w:rsidRDefault="00970956" w:rsidP="0072683D">
      <w:pPr>
        <w:pStyle w:val="pf0"/>
        <w:spacing w:before="0" w:beforeAutospacing="0" w:after="120" w:afterAutospacing="0"/>
        <w:jc w:val="both"/>
        <w:rPr>
          <w:sz w:val="28"/>
          <w:szCs w:val="28"/>
        </w:rPr>
      </w:pPr>
      <w:r w:rsidRPr="00B46A2C">
        <w:rPr>
          <w:sz w:val="28"/>
          <w:szCs w:val="28"/>
        </w:rPr>
        <w:t>Katrai epizodei tika nodrošināti atbalsta materiāli: īsi pašpārbaudes testi, ieteikumu apkopojumi PDF materiālos, darba lapas, kā arī skolas un klases apņemšanās.</w:t>
      </w:r>
    </w:p>
    <w:p w14:paraId="0A208C40" w14:textId="2B56EC23" w:rsidR="00013CF6" w:rsidRDefault="00013CF6" w:rsidP="0072683D">
      <w:pPr>
        <w:pStyle w:val="pf0"/>
        <w:spacing w:before="0" w:beforeAutospacing="0" w:after="120" w:afterAutospacing="0"/>
        <w:jc w:val="both"/>
        <w:rPr>
          <w:sz w:val="28"/>
          <w:szCs w:val="28"/>
        </w:rPr>
      </w:pPr>
    </w:p>
    <w:p w14:paraId="40ADB9CE" w14:textId="63BDEB6D" w:rsidR="00013CF6" w:rsidRDefault="00013CF6" w:rsidP="0072683D">
      <w:pPr>
        <w:pStyle w:val="pf0"/>
        <w:spacing w:before="0" w:beforeAutospacing="0" w:after="120" w:afterAutospacing="0"/>
        <w:jc w:val="both"/>
        <w:rPr>
          <w:sz w:val="28"/>
          <w:szCs w:val="28"/>
        </w:rPr>
      </w:pPr>
    </w:p>
    <w:p w14:paraId="07FD9B67" w14:textId="273F79FD" w:rsidR="00013CF6" w:rsidRDefault="00013CF6" w:rsidP="0072683D">
      <w:pPr>
        <w:pStyle w:val="pf0"/>
        <w:spacing w:before="0" w:beforeAutospacing="0" w:after="120" w:afterAutospacing="0"/>
        <w:jc w:val="both"/>
        <w:rPr>
          <w:sz w:val="28"/>
          <w:szCs w:val="28"/>
        </w:rPr>
      </w:pPr>
    </w:p>
    <w:p w14:paraId="4937A1E5" w14:textId="77777777" w:rsidR="00013CF6" w:rsidRPr="00B46A2C" w:rsidRDefault="00013CF6" w:rsidP="0072683D">
      <w:pPr>
        <w:pStyle w:val="pf0"/>
        <w:spacing w:before="0" w:beforeAutospacing="0" w:after="120" w:afterAutospacing="0"/>
        <w:jc w:val="both"/>
        <w:rPr>
          <w:sz w:val="28"/>
          <w:szCs w:val="28"/>
        </w:rPr>
      </w:pPr>
    </w:p>
    <w:p w14:paraId="78D91706" w14:textId="672AA236" w:rsidR="00970956" w:rsidRPr="00B46A2C" w:rsidRDefault="00970956" w:rsidP="00970956">
      <w:pPr>
        <w:pStyle w:val="pf0"/>
        <w:spacing w:before="0" w:beforeAutospacing="0" w:after="0" w:afterAutospacing="0"/>
        <w:jc w:val="right"/>
        <w:rPr>
          <w:sz w:val="28"/>
          <w:szCs w:val="28"/>
        </w:rPr>
      </w:pPr>
      <w:r w:rsidRPr="00B46A2C">
        <w:rPr>
          <w:sz w:val="28"/>
          <w:szCs w:val="28"/>
        </w:rPr>
        <w:lastRenderedPageBreak/>
        <w:t>Attēli Nr.</w:t>
      </w:r>
      <w:r w:rsidR="00192F9E" w:rsidRPr="00B46A2C">
        <w:rPr>
          <w:sz w:val="28"/>
          <w:szCs w:val="28"/>
        </w:rPr>
        <w:t>23</w:t>
      </w:r>
      <w:r w:rsidR="005E1628" w:rsidRPr="00B46A2C">
        <w:rPr>
          <w:sz w:val="28"/>
          <w:szCs w:val="28"/>
        </w:rPr>
        <w:t>-</w:t>
      </w:r>
      <w:r w:rsidR="00192F9E" w:rsidRPr="00B46A2C">
        <w:rPr>
          <w:sz w:val="28"/>
          <w:szCs w:val="28"/>
        </w:rPr>
        <w:t>24</w:t>
      </w:r>
    </w:p>
    <w:p w14:paraId="061A5AD1" w14:textId="6E88D293" w:rsidR="00970956" w:rsidRPr="00B46A2C" w:rsidRDefault="00970956" w:rsidP="00970956">
      <w:pPr>
        <w:pStyle w:val="pf0"/>
        <w:spacing w:before="0" w:beforeAutospacing="0" w:after="0" w:afterAutospacing="0"/>
        <w:jc w:val="right"/>
        <w:rPr>
          <w:b/>
          <w:bCs/>
          <w:sz w:val="28"/>
          <w:szCs w:val="28"/>
        </w:rPr>
      </w:pPr>
      <w:r w:rsidRPr="00B46A2C">
        <w:rPr>
          <w:b/>
          <w:bCs/>
          <w:sz w:val="28"/>
          <w:szCs w:val="28"/>
        </w:rPr>
        <w:t>Digitālo kursu papildmateriāli – skolas un klases apņemšanās</w:t>
      </w:r>
    </w:p>
    <w:p w14:paraId="6B228045" w14:textId="5B8696B0" w:rsidR="00646C51" w:rsidRPr="00B46A2C" w:rsidRDefault="00970956" w:rsidP="00192F9E">
      <w:pPr>
        <w:pStyle w:val="pf0"/>
        <w:spacing w:before="0" w:beforeAutospacing="0" w:after="120" w:afterAutospacing="0"/>
        <w:jc w:val="center"/>
        <w:rPr>
          <w:rStyle w:val="cf01"/>
          <w:rFonts w:ascii="Times New Roman" w:hAnsi="Times New Roman" w:cs="Times New Roman"/>
          <w:sz w:val="28"/>
          <w:szCs w:val="28"/>
        </w:rPr>
      </w:pPr>
      <w:r w:rsidRPr="00B46A2C">
        <w:rPr>
          <w:noProof/>
          <w:sz w:val="28"/>
          <w:szCs w:val="28"/>
        </w:rPr>
        <w:drawing>
          <wp:inline distT="0" distB="0" distL="0" distR="0" wp14:anchorId="5ED75186" wp14:editId="45CFA577">
            <wp:extent cx="2576679" cy="3723131"/>
            <wp:effectExtent l="0" t="0" r="0" b="0"/>
            <wp:docPr id="13" name="Picture 13"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 text&#10;&#10;Description automatically generated"/>
                    <pic:cNvPicPr/>
                  </pic:nvPicPr>
                  <pic:blipFill rotWithShape="1">
                    <a:blip r:embed="rId34"/>
                    <a:srcRect l="28293" t="20871" r="44378" b="5521"/>
                    <a:stretch/>
                  </pic:blipFill>
                  <pic:spPr bwMode="auto">
                    <a:xfrm>
                      <a:off x="0" y="0"/>
                      <a:ext cx="2595500" cy="3750325"/>
                    </a:xfrm>
                    <a:prstGeom prst="rect">
                      <a:avLst/>
                    </a:prstGeom>
                    <a:ln>
                      <a:noFill/>
                    </a:ln>
                    <a:extLst>
                      <a:ext uri="{53640926-AAD7-44D8-BBD7-CCE9431645EC}">
                        <a14:shadowObscured xmlns:a14="http://schemas.microsoft.com/office/drawing/2010/main"/>
                      </a:ext>
                    </a:extLst>
                  </pic:spPr>
                </pic:pic>
              </a:graphicData>
            </a:graphic>
          </wp:inline>
        </w:drawing>
      </w:r>
      <w:r w:rsidRPr="00B46A2C">
        <w:rPr>
          <w:noProof/>
          <w:sz w:val="28"/>
          <w:szCs w:val="28"/>
        </w:rPr>
        <w:drawing>
          <wp:inline distT="0" distB="0" distL="0" distR="0" wp14:anchorId="2C1D2043" wp14:editId="2FB49EEA">
            <wp:extent cx="2638425" cy="3744223"/>
            <wp:effectExtent l="0" t="0" r="0" b="8890"/>
            <wp:docPr id="14" name="Picture 14"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Graphical user interface, text&#10;&#10;Description automatically generated"/>
                    <pic:cNvPicPr/>
                  </pic:nvPicPr>
                  <pic:blipFill rotWithShape="1">
                    <a:blip r:embed="rId35"/>
                    <a:srcRect l="27937" t="21245" r="44452" b="5717"/>
                    <a:stretch/>
                  </pic:blipFill>
                  <pic:spPr bwMode="auto">
                    <a:xfrm>
                      <a:off x="0" y="0"/>
                      <a:ext cx="2668290" cy="3786605"/>
                    </a:xfrm>
                    <a:prstGeom prst="rect">
                      <a:avLst/>
                    </a:prstGeom>
                    <a:ln>
                      <a:noFill/>
                    </a:ln>
                    <a:extLst>
                      <a:ext uri="{53640926-AAD7-44D8-BBD7-CCE9431645EC}">
                        <a14:shadowObscured xmlns:a14="http://schemas.microsoft.com/office/drawing/2010/main"/>
                      </a:ext>
                    </a:extLst>
                  </pic:spPr>
                </pic:pic>
              </a:graphicData>
            </a:graphic>
          </wp:inline>
        </w:drawing>
      </w:r>
    </w:p>
    <w:p w14:paraId="09D4050C" w14:textId="1A0C7649" w:rsidR="002B675E" w:rsidRPr="00B46A2C" w:rsidRDefault="002B675E" w:rsidP="00970956">
      <w:pPr>
        <w:pStyle w:val="pf0"/>
        <w:spacing w:before="0" w:beforeAutospacing="0" w:after="120" w:afterAutospacing="0"/>
        <w:jc w:val="both"/>
        <w:rPr>
          <w:rStyle w:val="cf01"/>
          <w:rFonts w:ascii="Times New Roman" w:hAnsi="Times New Roman" w:cs="Times New Roman"/>
          <w:sz w:val="28"/>
          <w:szCs w:val="28"/>
        </w:rPr>
      </w:pPr>
      <w:r w:rsidRPr="00B46A2C">
        <w:rPr>
          <w:rStyle w:val="cf01"/>
          <w:rFonts w:ascii="Times New Roman" w:hAnsi="Times New Roman" w:cs="Times New Roman"/>
          <w:sz w:val="28"/>
          <w:szCs w:val="28"/>
        </w:rPr>
        <w:t>Pēc kursu izstrādes</w:t>
      </w:r>
      <w:r w:rsidR="00061CE0" w:rsidRPr="00B46A2C">
        <w:rPr>
          <w:rStyle w:val="cf01"/>
          <w:rFonts w:ascii="Times New Roman" w:hAnsi="Times New Roman" w:cs="Times New Roman"/>
          <w:sz w:val="28"/>
          <w:szCs w:val="28"/>
        </w:rPr>
        <w:t>,</w:t>
      </w:r>
      <w:r w:rsidRPr="00B46A2C">
        <w:rPr>
          <w:rStyle w:val="cf01"/>
          <w:rFonts w:ascii="Times New Roman" w:hAnsi="Times New Roman" w:cs="Times New Roman"/>
          <w:sz w:val="28"/>
          <w:szCs w:val="28"/>
        </w:rPr>
        <w:t xml:space="preserve"> tie tika pilotēti 30 izglītības iestāžu pārstāvjiem (24 pedagogiem, 3 skolu vadītājiem un 3 izglītības un skolu psihologiem</w:t>
      </w:r>
      <w:r w:rsidR="00970956" w:rsidRPr="00B46A2C">
        <w:rPr>
          <w:rStyle w:val="cf01"/>
          <w:rFonts w:ascii="Times New Roman" w:hAnsi="Times New Roman" w:cs="Times New Roman"/>
          <w:sz w:val="28"/>
          <w:szCs w:val="28"/>
        </w:rPr>
        <w:t>)</w:t>
      </w:r>
      <w:r w:rsidRPr="00B46A2C">
        <w:rPr>
          <w:rStyle w:val="cf01"/>
          <w:rFonts w:ascii="Times New Roman" w:hAnsi="Times New Roman" w:cs="Times New Roman"/>
          <w:sz w:val="28"/>
          <w:szCs w:val="28"/>
        </w:rPr>
        <w:t xml:space="preserve">. Kopumā pilotēšanas dalībnieki </w:t>
      </w:r>
      <w:r w:rsidR="00970956" w:rsidRPr="00B46A2C">
        <w:rPr>
          <w:rStyle w:val="cf01"/>
          <w:rFonts w:ascii="Times New Roman" w:hAnsi="Times New Roman" w:cs="Times New Roman"/>
          <w:sz w:val="28"/>
          <w:szCs w:val="28"/>
        </w:rPr>
        <w:t>katras kursu epizodes</w:t>
      </w:r>
      <w:r w:rsidRPr="00B46A2C">
        <w:rPr>
          <w:rStyle w:val="cf01"/>
          <w:rFonts w:ascii="Times New Roman" w:hAnsi="Times New Roman" w:cs="Times New Roman"/>
          <w:sz w:val="28"/>
          <w:szCs w:val="28"/>
        </w:rPr>
        <w:t xml:space="preserve"> saturu un audiovizuālos risinājumus novērtēja ļoti pozitīvi. Būtiskākie pilotēšanas </w:t>
      </w:r>
      <w:r w:rsidR="000B3136" w:rsidRPr="00B46A2C">
        <w:rPr>
          <w:rStyle w:val="cf01"/>
          <w:rFonts w:ascii="Times New Roman" w:hAnsi="Times New Roman" w:cs="Times New Roman"/>
          <w:sz w:val="28"/>
          <w:szCs w:val="28"/>
        </w:rPr>
        <w:t>rezultāti</w:t>
      </w:r>
      <w:r w:rsidRPr="00B46A2C">
        <w:rPr>
          <w:rStyle w:val="cf01"/>
          <w:rFonts w:ascii="Times New Roman" w:hAnsi="Times New Roman" w:cs="Times New Roman"/>
          <w:sz w:val="28"/>
          <w:szCs w:val="28"/>
        </w:rPr>
        <w:t>:</w:t>
      </w:r>
    </w:p>
    <w:p w14:paraId="355F34E2" w14:textId="3901A964" w:rsidR="00970956" w:rsidRPr="00B46A2C" w:rsidRDefault="00970956" w:rsidP="00970956">
      <w:pPr>
        <w:pStyle w:val="pf0"/>
        <w:numPr>
          <w:ilvl w:val="0"/>
          <w:numId w:val="18"/>
        </w:numPr>
        <w:spacing w:before="0" w:beforeAutospacing="0" w:after="0" w:afterAutospacing="0"/>
        <w:jc w:val="both"/>
        <w:rPr>
          <w:rStyle w:val="cf01"/>
          <w:rFonts w:ascii="Times New Roman" w:hAnsi="Times New Roman" w:cs="Times New Roman"/>
          <w:sz w:val="28"/>
          <w:szCs w:val="28"/>
        </w:rPr>
      </w:pPr>
      <w:r w:rsidRPr="00B46A2C">
        <w:rPr>
          <w:sz w:val="28"/>
          <w:szCs w:val="28"/>
        </w:rPr>
        <w:t xml:space="preserve">Kopumā pilotēšanas dalībnieki digitālo kursu saturu vērtē ļoti labi un ir gandarīti par to, ka pirmo reizi </w:t>
      </w:r>
      <w:r w:rsidR="000B3136" w:rsidRPr="00B46A2C">
        <w:rPr>
          <w:sz w:val="28"/>
          <w:szCs w:val="28"/>
        </w:rPr>
        <w:t>ir</w:t>
      </w:r>
      <w:r w:rsidRPr="00B46A2C">
        <w:rPr>
          <w:sz w:val="28"/>
          <w:szCs w:val="28"/>
        </w:rPr>
        <w:t xml:space="preserve"> pieejami strukturēti materiāli par būtiskākajiem ņirgāšanās aspektiem.</w:t>
      </w:r>
    </w:p>
    <w:p w14:paraId="4C99D633" w14:textId="32081F02" w:rsidR="0072683D" w:rsidRPr="00B46A2C" w:rsidRDefault="002B675E" w:rsidP="00970956">
      <w:pPr>
        <w:pStyle w:val="pf0"/>
        <w:numPr>
          <w:ilvl w:val="0"/>
          <w:numId w:val="18"/>
        </w:numPr>
        <w:spacing w:before="0" w:beforeAutospacing="0" w:after="0" w:afterAutospacing="0"/>
        <w:jc w:val="both"/>
        <w:rPr>
          <w:rStyle w:val="cf01"/>
          <w:rFonts w:ascii="Times New Roman" w:hAnsi="Times New Roman" w:cs="Times New Roman"/>
          <w:sz w:val="28"/>
          <w:szCs w:val="28"/>
        </w:rPr>
      </w:pPr>
      <w:r w:rsidRPr="00B46A2C">
        <w:rPr>
          <w:sz w:val="28"/>
          <w:szCs w:val="28"/>
        </w:rPr>
        <w:t xml:space="preserve">Visi pilotēšanas dalībnieki </w:t>
      </w:r>
      <w:r w:rsidR="000B3136" w:rsidRPr="00B46A2C">
        <w:rPr>
          <w:sz w:val="28"/>
          <w:szCs w:val="28"/>
        </w:rPr>
        <w:t>kursus</w:t>
      </w:r>
      <w:r w:rsidRPr="00B46A2C">
        <w:rPr>
          <w:sz w:val="28"/>
          <w:szCs w:val="28"/>
        </w:rPr>
        <w:t xml:space="preserve"> ieteiktu arī citiem ar izglītības vidi saistītiem speciālistiem.</w:t>
      </w:r>
      <w:r w:rsidR="0072683D" w:rsidRPr="00B46A2C">
        <w:rPr>
          <w:rStyle w:val="cf01"/>
          <w:rFonts w:ascii="Times New Roman" w:hAnsi="Times New Roman" w:cs="Times New Roman"/>
          <w:sz w:val="28"/>
          <w:szCs w:val="28"/>
        </w:rPr>
        <w:t xml:space="preserve">  </w:t>
      </w:r>
    </w:p>
    <w:p w14:paraId="5A2B10CD" w14:textId="1C815363" w:rsidR="008C70B2" w:rsidRPr="00B46A2C" w:rsidRDefault="00970956" w:rsidP="00970956">
      <w:pPr>
        <w:pStyle w:val="pf0"/>
        <w:numPr>
          <w:ilvl w:val="0"/>
          <w:numId w:val="18"/>
        </w:numPr>
        <w:spacing w:before="0" w:beforeAutospacing="0" w:after="120" w:afterAutospacing="0"/>
        <w:jc w:val="both"/>
        <w:rPr>
          <w:rStyle w:val="cf01"/>
          <w:rFonts w:ascii="Times New Roman" w:hAnsi="Times New Roman" w:cs="Times New Roman"/>
          <w:sz w:val="28"/>
          <w:szCs w:val="28"/>
        </w:rPr>
      </w:pPr>
      <w:r w:rsidRPr="00B46A2C">
        <w:rPr>
          <w:sz w:val="28"/>
          <w:szCs w:val="28"/>
        </w:rPr>
        <w:t xml:space="preserve">Pilotēšanas dalībnieki norādīja, ka digitālie kursi palīdzēs izglītībā strādājošajiem par šo tēmu runāt “vienā valodā”, jo bieži vien katram izpratne par to ir atšķirīga. </w:t>
      </w:r>
    </w:p>
    <w:p w14:paraId="16902D9C" w14:textId="0C1EB11D" w:rsidR="00970956" w:rsidRPr="00B46A2C" w:rsidRDefault="00970956" w:rsidP="00970956">
      <w:pPr>
        <w:pStyle w:val="pf0"/>
        <w:spacing w:before="0" w:beforeAutospacing="0" w:after="120" w:afterAutospacing="0"/>
        <w:jc w:val="both"/>
        <w:rPr>
          <w:sz w:val="28"/>
          <w:szCs w:val="28"/>
        </w:rPr>
      </w:pPr>
      <w:r w:rsidRPr="00B46A2C">
        <w:rPr>
          <w:rStyle w:val="cf01"/>
          <w:rFonts w:ascii="Times New Roman" w:hAnsi="Times New Roman" w:cs="Times New Roman"/>
          <w:sz w:val="28"/>
          <w:szCs w:val="28"/>
        </w:rPr>
        <w:t xml:space="preserve">Izpildītājam </w:t>
      </w:r>
      <w:r w:rsidRPr="00B46A2C">
        <w:rPr>
          <w:sz w:val="28"/>
          <w:szCs w:val="28"/>
        </w:rPr>
        <w:t xml:space="preserve">par digitālo kursu un papildmateriālu izvietošanu </w:t>
      </w:r>
      <w:r w:rsidR="000B3136" w:rsidRPr="00B46A2C">
        <w:rPr>
          <w:rStyle w:val="cf01"/>
          <w:rFonts w:ascii="Times New Roman" w:hAnsi="Times New Roman" w:cs="Times New Roman"/>
          <w:sz w:val="28"/>
          <w:szCs w:val="28"/>
        </w:rPr>
        <w:t xml:space="preserve">izdevās vienoties </w:t>
      </w:r>
      <w:r w:rsidRPr="00B46A2C">
        <w:rPr>
          <w:rStyle w:val="cf01"/>
          <w:rFonts w:ascii="Times New Roman" w:hAnsi="Times New Roman" w:cs="Times New Roman"/>
          <w:sz w:val="28"/>
          <w:szCs w:val="28"/>
        </w:rPr>
        <w:t xml:space="preserve">ar Latvijā vadošo </w:t>
      </w:r>
      <w:r w:rsidRPr="00B46A2C">
        <w:rPr>
          <w:sz w:val="28"/>
          <w:szCs w:val="28"/>
        </w:rPr>
        <w:t xml:space="preserve">tiešsaistes mācību platformu “LU </w:t>
      </w:r>
      <w:proofErr w:type="spellStart"/>
      <w:r w:rsidRPr="00B46A2C">
        <w:rPr>
          <w:sz w:val="28"/>
          <w:szCs w:val="28"/>
        </w:rPr>
        <w:t>Open</w:t>
      </w:r>
      <w:proofErr w:type="spellEnd"/>
      <w:r w:rsidRPr="00B46A2C">
        <w:rPr>
          <w:sz w:val="28"/>
          <w:szCs w:val="28"/>
        </w:rPr>
        <w:t xml:space="preserve"> </w:t>
      </w:r>
      <w:proofErr w:type="spellStart"/>
      <w:r w:rsidRPr="00B46A2C">
        <w:rPr>
          <w:sz w:val="28"/>
          <w:szCs w:val="28"/>
        </w:rPr>
        <w:t>Minded</w:t>
      </w:r>
      <w:proofErr w:type="spellEnd"/>
      <w:r w:rsidRPr="00B46A2C">
        <w:rPr>
          <w:sz w:val="28"/>
          <w:szCs w:val="28"/>
        </w:rPr>
        <w:t xml:space="preserve">”. Gan pedagogiem, gan citiem interesentiem šie kursi pēc reģistrēšanās platformā ir pieejami bez maksas. Kursu izvietošana “LU </w:t>
      </w:r>
      <w:proofErr w:type="spellStart"/>
      <w:r w:rsidRPr="00B46A2C">
        <w:rPr>
          <w:sz w:val="28"/>
          <w:szCs w:val="28"/>
        </w:rPr>
        <w:t>Open</w:t>
      </w:r>
      <w:proofErr w:type="spellEnd"/>
      <w:r w:rsidRPr="00B46A2C">
        <w:rPr>
          <w:sz w:val="28"/>
          <w:szCs w:val="28"/>
        </w:rPr>
        <w:t xml:space="preserve"> </w:t>
      </w:r>
      <w:proofErr w:type="spellStart"/>
      <w:r w:rsidRPr="00B46A2C">
        <w:rPr>
          <w:sz w:val="28"/>
          <w:szCs w:val="28"/>
        </w:rPr>
        <w:t>Minded</w:t>
      </w:r>
      <w:proofErr w:type="spellEnd"/>
      <w:r w:rsidRPr="00B46A2C">
        <w:rPr>
          <w:sz w:val="28"/>
          <w:szCs w:val="28"/>
        </w:rPr>
        <w:t xml:space="preserve">” ļauj piekļūt ne vien plašākai auditorijai, bet arī nodrošina kursu satura uzticamību, jo minētā platforma savā darbības laikā kļuvusi par atpazīstamu mūžizglītības zīmolu ar kvalitatīvu saturu. </w:t>
      </w:r>
      <w:r w:rsidR="000B3136" w:rsidRPr="00B46A2C">
        <w:rPr>
          <w:sz w:val="28"/>
          <w:szCs w:val="28"/>
        </w:rPr>
        <w:t xml:space="preserve"> </w:t>
      </w:r>
    </w:p>
    <w:p w14:paraId="2C08FC3C" w14:textId="554FBF32" w:rsidR="00061CE0" w:rsidRPr="00B46A2C" w:rsidRDefault="005E1628" w:rsidP="000B3136">
      <w:pPr>
        <w:pStyle w:val="pf0"/>
        <w:spacing w:before="0" w:beforeAutospacing="0" w:after="120" w:afterAutospacing="0"/>
        <w:jc w:val="both"/>
        <w:rPr>
          <w:sz w:val="28"/>
          <w:szCs w:val="28"/>
        </w:rPr>
      </w:pPr>
      <w:r w:rsidRPr="00B46A2C">
        <w:rPr>
          <w:sz w:val="28"/>
          <w:szCs w:val="28"/>
        </w:rPr>
        <w:lastRenderedPageBreak/>
        <w:t>Jāuzsver, ka uzreiz pēc publicēšanas kursi guva ļoti plašu ievērību – mazāk nekā 24 stundu laikā pieteicās vairāk nekā 700 cilvēku, tai skaitā pedagogu, bet kampaņas novērtējuma gatavošanas brīdī kursam bija pieteikušies 1940 cilvēku. Tas ilustrē gan ņirgāšanās problemātikas aktualitāti, gan arī digitālo kursu satura un audiovizuālo risinājumu kvalitāti.</w:t>
      </w:r>
    </w:p>
    <w:p w14:paraId="6F66B229" w14:textId="77777777" w:rsidR="00192F9E" w:rsidRPr="00B46A2C" w:rsidRDefault="00192F9E" w:rsidP="000B3136">
      <w:pPr>
        <w:pStyle w:val="pf0"/>
        <w:spacing w:before="0" w:beforeAutospacing="0" w:after="120" w:afterAutospacing="0"/>
        <w:jc w:val="both"/>
        <w:rPr>
          <w:rStyle w:val="cf01"/>
          <w:rFonts w:ascii="Times New Roman" w:hAnsi="Times New Roman" w:cs="Times New Roman"/>
          <w:sz w:val="28"/>
          <w:szCs w:val="28"/>
        </w:rPr>
      </w:pPr>
    </w:p>
    <w:p w14:paraId="421693EE" w14:textId="1BB93A94" w:rsidR="003607FB" w:rsidRPr="00B46A2C" w:rsidRDefault="005E1628" w:rsidP="00B46A2C">
      <w:pPr>
        <w:pStyle w:val="Heading2"/>
      </w:pPr>
      <w:bookmarkStart w:id="15" w:name="_Toc118890779"/>
      <w:proofErr w:type="spellStart"/>
      <w:r w:rsidRPr="00B46A2C">
        <w:rPr>
          <w:rStyle w:val="cf01"/>
          <w:rFonts w:ascii="Times New Roman" w:hAnsi="Times New Roman" w:cs="Times New Roman"/>
          <w:sz w:val="28"/>
          <w:szCs w:val="28"/>
        </w:rPr>
        <w:t>Videosimulācija</w:t>
      </w:r>
      <w:proofErr w:type="spellEnd"/>
      <w:r w:rsidRPr="00B46A2C">
        <w:rPr>
          <w:rStyle w:val="cf01"/>
          <w:rFonts w:ascii="Times New Roman" w:hAnsi="Times New Roman" w:cs="Times New Roman"/>
          <w:sz w:val="28"/>
          <w:szCs w:val="28"/>
        </w:rPr>
        <w:t xml:space="preserve"> vecākiem</w:t>
      </w:r>
      <w:bookmarkEnd w:id="15"/>
    </w:p>
    <w:p w14:paraId="1C6A2FFD" w14:textId="40722E67" w:rsidR="003607FB" w:rsidRPr="00B46A2C" w:rsidRDefault="0079349E" w:rsidP="0095619D">
      <w:pPr>
        <w:spacing w:after="120"/>
        <w:jc w:val="both"/>
        <w:rPr>
          <w:rFonts w:ascii="Times New Roman" w:hAnsi="Times New Roman" w:cs="Times New Roman"/>
          <w:sz w:val="28"/>
          <w:szCs w:val="28"/>
          <w:lang w:val="lv-LV"/>
        </w:rPr>
      </w:pPr>
      <w:r w:rsidRPr="00B46A2C">
        <w:rPr>
          <w:rFonts w:ascii="Times New Roman" w:hAnsi="Times New Roman" w:cs="Times New Roman"/>
          <w:sz w:val="28"/>
          <w:szCs w:val="28"/>
          <w:lang w:val="lv-LV"/>
        </w:rPr>
        <w:t xml:space="preserve">Bērnu un pusaudžu vecākiem galvenais kampaņas ietvaros izstrādātais materiāls ir </w:t>
      </w:r>
      <w:proofErr w:type="spellStart"/>
      <w:r w:rsidRPr="00B46A2C">
        <w:rPr>
          <w:rFonts w:ascii="Times New Roman" w:hAnsi="Times New Roman" w:cs="Times New Roman"/>
          <w:sz w:val="28"/>
          <w:szCs w:val="28"/>
          <w:lang w:val="lv-LV"/>
        </w:rPr>
        <w:t>videosimulācija</w:t>
      </w:r>
      <w:proofErr w:type="spellEnd"/>
      <w:r w:rsidRPr="00B46A2C">
        <w:rPr>
          <w:rFonts w:ascii="Times New Roman" w:hAnsi="Times New Roman" w:cs="Times New Roman"/>
          <w:sz w:val="28"/>
          <w:szCs w:val="28"/>
          <w:lang w:val="lv-LV"/>
        </w:rPr>
        <w:t xml:space="preserve">. Tā ir veidota kā interaktīvs atbalsta rīks, kurā ir apkopoti un skaidroti būtiskākie pusaudžu ņirgāšanās aspekti, kā arī sniegti praktiski izmantojami ieteikumi ņirgāšanās situāciju atpazīšanai, novēršanai un saziņai ar pedagogiem. </w:t>
      </w:r>
      <w:proofErr w:type="spellStart"/>
      <w:r w:rsidRPr="00B46A2C">
        <w:rPr>
          <w:rFonts w:ascii="Times New Roman" w:hAnsi="Times New Roman" w:cs="Times New Roman"/>
          <w:sz w:val="28"/>
          <w:szCs w:val="28"/>
          <w:lang w:val="lv-LV"/>
        </w:rPr>
        <w:t>Videosimulācijas</w:t>
      </w:r>
      <w:proofErr w:type="spellEnd"/>
      <w:r w:rsidRPr="00B46A2C">
        <w:rPr>
          <w:rFonts w:ascii="Times New Roman" w:hAnsi="Times New Roman" w:cs="Times New Roman"/>
          <w:sz w:val="28"/>
          <w:szCs w:val="28"/>
          <w:lang w:val="lv-LV"/>
        </w:rPr>
        <w:t xml:space="preserve"> saturā ir apkopotas izplatītākās situācijas, ar kurām vecāki var saskarties pusaudžu ņirgāšanās kontekstā. Tām jautājumu un izspēļu veidā tiek piedāvāti un skaidroti dažādi rīcības scenāriji un ieteikumi, tādējādi virzot vecākus uz vēlamo rīcību ņirgāšanās gadījumos. </w:t>
      </w:r>
    </w:p>
    <w:p w14:paraId="776B040D" w14:textId="2F410D20" w:rsidR="00F2465D" w:rsidRPr="00B46A2C" w:rsidRDefault="00F2465D" w:rsidP="0095619D">
      <w:pPr>
        <w:spacing w:after="120"/>
        <w:jc w:val="both"/>
        <w:rPr>
          <w:rFonts w:ascii="Times New Roman" w:hAnsi="Times New Roman" w:cs="Times New Roman"/>
          <w:sz w:val="28"/>
          <w:szCs w:val="28"/>
          <w:lang w:val="lv-LV"/>
        </w:rPr>
      </w:pPr>
      <w:r w:rsidRPr="00B46A2C">
        <w:rPr>
          <w:rFonts w:ascii="Times New Roman" w:hAnsi="Times New Roman" w:cs="Times New Roman"/>
          <w:sz w:val="28"/>
          <w:szCs w:val="28"/>
          <w:lang w:val="lv-LV"/>
        </w:rPr>
        <w:t xml:space="preserve">Simulācijas saturu izstrādāja pusaudžu psihoterapijas speciālists Nils Konstantinovs (viņš simulācijā arī eksperta lomā) un organizācijas “Plecs” vadītājs Jānis Erts. </w:t>
      </w:r>
    </w:p>
    <w:p w14:paraId="796CDFA8" w14:textId="3B048240" w:rsidR="0079349E" w:rsidRPr="00B46A2C" w:rsidRDefault="0079349E" w:rsidP="0079349E">
      <w:pPr>
        <w:jc w:val="both"/>
        <w:rPr>
          <w:rFonts w:ascii="Times New Roman" w:hAnsi="Times New Roman" w:cs="Times New Roman"/>
          <w:sz w:val="28"/>
          <w:szCs w:val="28"/>
          <w:lang w:val="lv-LV"/>
        </w:rPr>
      </w:pPr>
      <w:r w:rsidRPr="00B46A2C">
        <w:rPr>
          <w:rFonts w:ascii="Times New Roman" w:hAnsi="Times New Roman" w:cs="Times New Roman"/>
          <w:sz w:val="28"/>
          <w:szCs w:val="28"/>
          <w:lang w:val="lv-LV"/>
        </w:rPr>
        <w:t xml:space="preserve">Būtiski uzsvērt, ka </w:t>
      </w:r>
      <w:proofErr w:type="spellStart"/>
      <w:r w:rsidRPr="00B46A2C">
        <w:rPr>
          <w:rFonts w:ascii="Times New Roman" w:hAnsi="Times New Roman" w:cs="Times New Roman"/>
          <w:b/>
          <w:sz w:val="28"/>
          <w:szCs w:val="28"/>
          <w:lang w:val="lv-LV"/>
        </w:rPr>
        <w:t>videosimulācija</w:t>
      </w:r>
      <w:proofErr w:type="spellEnd"/>
      <w:r w:rsidRPr="00B46A2C">
        <w:rPr>
          <w:rFonts w:ascii="Times New Roman" w:hAnsi="Times New Roman" w:cs="Times New Roman"/>
          <w:b/>
          <w:sz w:val="28"/>
          <w:szCs w:val="28"/>
          <w:lang w:val="lv-LV"/>
        </w:rPr>
        <w:t xml:space="preserve"> ir viens no Latvijā pirmajiem</w:t>
      </w:r>
      <w:r w:rsidRPr="00B46A2C">
        <w:rPr>
          <w:rFonts w:ascii="Times New Roman" w:hAnsi="Times New Roman" w:cs="Times New Roman"/>
          <w:sz w:val="28"/>
          <w:szCs w:val="28"/>
          <w:lang w:val="lv-LV"/>
        </w:rPr>
        <w:t xml:space="preserve"> tāda veida materiāliem, kurā ir izmantots interaktīvs rīks</w:t>
      </w:r>
      <w:r w:rsidR="00F2465D" w:rsidRPr="00B46A2C">
        <w:rPr>
          <w:rFonts w:ascii="Times New Roman" w:hAnsi="Times New Roman" w:cs="Times New Roman"/>
          <w:sz w:val="28"/>
          <w:szCs w:val="28"/>
          <w:lang w:val="lv-LV"/>
        </w:rPr>
        <w:t xml:space="preserve"> un dažādi grafiskie elementi, situāciju izspēles, kā arī ar mākslīgā intelekta palīdzību veidots eksperta tēls. </w:t>
      </w:r>
    </w:p>
    <w:p w14:paraId="3705A65F" w14:textId="699DD5DE" w:rsidR="00F2465D" w:rsidRPr="00B46A2C" w:rsidRDefault="00F2465D" w:rsidP="0095619D">
      <w:pPr>
        <w:spacing w:after="0"/>
        <w:jc w:val="right"/>
        <w:rPr>
          <w:rFonts w:ascii="Times New Roman" w:hAnsi="Times New Roman" w:cs="Times New Roman"/>
          <w:sz w:val="28"/>
          <w:szCs w:val="28"/>
          <w:lang w:val="lv-LV"/>
        </w:rPr>
      </w:pPr>
      <w:r w:rsidRPr="00B46A2C">
        <w:rPr>
          <w:rFonts w:ascii="Times New Roman" w:hAnsi="Times New Roman" w:cs="Times New Roman"/>
          <w:sz w:val="28"/>
          <w:szCs w:val="28"/>
          <w:lang w:val="lv-LV"/>
        </w:rPr>
        <w:t>Attēli Nr.</w:t>
      </w:r>
      <w:r w:rsidR="00192F9E" w:rsidRPr="00B46A2C">
        <w:rPr>
          <w:rFonts w:ascii="Times New Roman" w:hAnsi="Times New Roman" w:cs="Times New Roman"/>
          <w:sz w:val="28"/>
          <w:szCs w:val="28"/>
          <w:lang w:val="lv-LV"/>
        </w:rPr>
        <w:t>25</w:t>
      </w:r>
      <w:r w:rsidR="0095619D" w:rsidRPr="00B46A2C">
        <w:rPr>
          <w:rFonts w:ascii="Times New Roman" w:hAnsi="Times New Roman" w:cs="Times New Roman"/>
          <w:sz w:val="28"/>
          <w:szCs w:val="28"/>
          <w:lang w:val="lv-LV"/>
        </w:rPr>
        <w:t>.-</w:t>
      </w:r>
      <w:r w:rsidR="00192F9E" w:rsidRPr="00B46A2C">
        <w:rPr>
          <w:rFonts w:ascii="Times New Roman" w:hAnsi="Times New Roman" w:cs="Times New Roman"/>
          <w:sz w:val="28"/>
          <w:szCs w:val="28"/>
          <w:lang w:val="lv-LV"/>
        </w:rPr>
        <w:t>28</w:t>
      </w:r>
    </w:p>
    <w:p w14:paraId="40DB9EA4" w14:textId="6AC57893" w:rsidR="0095619D" w:rsidRPr="00B46A2C" w:rsidRDefault="0095619D" w:rsidP="0095619D">
      <w:pPr>
        <w:spacing w:after="0"/>
        <w:jc w:val="right"/>
        <w:rPr>
          <w:rFonts w:ascii="Times New Roman" w:hAnsi="Times New Roman" w:cs="Times New Roman"/>
          <w:b/>
          <w:bCs/>
          <w:sz w:val="28"/>
          <w:szCs w:val="28"/>
          <w:lang w:val="lv-LV"/>
        </w:rPr>
      </w:pPr>
      <w:proofErr w:type="spellStart"/>
      <w:r w:rsidRPr="00B46A2C">
        <w:rPr>
          <w:rFonts w:ascii="Times New Roman" w:hAnsi="Times New Roman" w:cs="Times New Roman"/>
          <w:b/>
          <w:bCs/>
          <w:sz w:val="28"/>
          <w:szCs w:val="28"/>
          <w:lang w:val="lv-LV"/>
        </w:rPr>
        <w:t>Videosimulācijas</w:t>
      </w:r>
      <w:proofErr w:type="spellEnd"/>
      <w:r w:rsidRPr="00B46A2C">
        <w:rPr>
          <w:rFonts w:ascii="Times New Roman" w:hAnsi="Times New Roman" w:cs="Times New Roman"/>
          <w:b/>
          <w:bCs/>
          <w:sz w:val="28"/>
          <w:szCs w:val="28"/>
          <w:lang w:val="lv-LV"/>
        </w:rPr>
        <w:t xml:space="preserve"> fragmenti</w:t>
      </w:r>
    </w:p>
    <w:p w14:paraId="625E70A7" w14:textId="2B316E0C" w:rsidR="00F2465D" w:rsidRPr="00B46A2C" w:rsidRDefault="00F2465D" w:rsidP="0079349E">
      <w:pPr>
        <w:jc w:val="both"/>
        <w:rPr>
          <w:rFonts w:ascii="Times New Roman" w:hAnsi="Times New Roman" w:cs="Times New Roman"/>
          <w:noProof/>
          <w:sz w:val="28"/>
          <w:szCs w:val="28"/>
          <w:lang w:val="lv-LV"/>
        </w:rPr>
      </w:pPr>
      <w:r w:rsidRPr="00B46A2C">
        <w:rPr>
          <w:rFonts w:ascii="Times New Roman" w:hAnsi="Times New Roman" w:cs="Times New Roman"/>
          <w:noProof/>
          <w:sz w:val="28"/>
          <w:szCs w:val="28"/>
        </w:rPr>
        <w:drawing>
          <wp:inline distT="0" distB="0" distL="0" distR="0" wp14:anchorId="398051C9" wp14:editId="26EF792A">
            <wp:extent cx="2611582" cy="1376627"/>
            <wp:effectExtent l="0" t="0" r="0" b="0"/>
            <wp:docPr id="26" name="Picture 26"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Graphical user interface&#10;&#10;Description automatically generated"/>
                    <pic:cNvPicPr/>
                  </pic:nvPicPr>
                  <pic:blipFill rotWithShape="1">
                    <a:blip r:embed="rId36"/>
                    <a:srcRect l="6437" t="8569" r="6351" b="5739"/>
                    <a:stretch/>
                  </pic:blipFill>
                  <pic:spPr bwMode="auto">
                    <a:xfrm>
                      <a:off x="0" y="0"/>
                      <a:ext cx="2638337" cy="1390730"/>
                    </a:xfrm>
                    <a:prstGeom prst="rect">
                      <a:avLst/>
                    </a:prstGeom>
                    <a:ln>
                      <a:noFill/>
                    </a:ln>
                    <a:extLst>
                      <a:ext uri="{53640926-AAD7-44D8-BBD7-CCE9431645EC}">
                        <a14:shadowObscured xmlns:a14="http://schemas.microsoft.com/office/drawing/2010/main"/>
                      </a:ext>
                    </a:extLst>
                  </pic:spPr>
                </pic:pic>
              </a:graphicData>
            </a:graphic>
          </wp:inline>
        </w:drawing>
      </w:r>
      <w:r w:rsidRPr="00B46A2C">
        <w:rPr>
          <w:rFonts w:ascii="Times New Roman" w:hAnsi="Times New Roman" w:cs="Times New Roman"/>
          <w:noProof/>
          <w:sz w:val="28"/>
          <w:szCs w:val="28"/>
          <w:lang w:val="lv-LV"/>
        </w:rPr>
        <w:t xml:space="preserve"> </w:t>
      </w:r>
      <w:r w:rsidR="00B46A2C" w:rsidRPr="00B46A2C">
        <w:rPr>
          <w:rFonts w:ascii="Times New Roman" w:hAnsi="Times New Roman" w:cs="Times New Roman"/>
          <w:noProof/>
          <w:sz w:val="28"/>
          <w:szCs w:val="28"/>
        </w:rPr>
        <w:drawing>
          <wp:inline distT="0" distB="0" distL="0" distR="0" wp14:anchorId="22578D37" wp14:editId="13D13C11">
            <wp:extent cx="2576945" cy="1357286"/>
            <wp:effectExtent l="0" t="0" r="0" b="0"/>
            <wp:docPr id="28" name="Picture 28"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Graphical user interface&#10;&#10;Description automatically generated"/>
                    <pic:cNvPicPr/>
                  </pic:nvPicPr>
                  <pic:blipFill rotWithShape="1">
                    <a:blip r:embed="rId37"/>
                    <a:srcRect l="6044" t="8818" r="6174" b="5001"/>
                    <a:stretch/>
                  </pic:blipFill>
                  <pic:spPr bwMode="auto">
                    <a:xfrm>
                      <a:off x="0" y="0"/>
                      <a:ext cx="2594518" cy="1366542"/>
                    </a:xfrm>
                    <a:prstGeom prst="rect">
                      <a:avLst/>
                    </a:prstGeom>
                    <a:ln>
                      <a:noFill/>
                    </a:ln>
                    <a:extLst>
                      <a:ext uri="{53640926-AAD7-44D8-BBD7-CCE9431645EC}">
                        <a14:shadowObscured xmlns:a14="http://schemas.microsoft.com/office/drawing/2010/main"/>
                      </a:ext>
                    </a:extLst>
                  </pic:spPr>
                </pic:pic>
              </a:graphicData>
            </a:graphic>
          </wp:inline>
        </w:drawing>
      </w:r>
      <w:r w:rsidRPr="00B46A2C">
        <w:rPr>
          <w:rFonts w:ascii="Times New Roman" w:hAnsi="Times New Roman" w:cs="Times New Roman"/>
          <w:noProof/>
          <w:sz w:val="28"/>
          <w:szCs w:val="28"/>
        </w:rPr>
        <w:drawing>
          <wp:anchor distT="0" distB="0" distL="114300" distR="114300" simplePos="0" relativeHeight="251659283" behindDoc="1" locked="0" layoutInCell="1" allowOverlap="1" wp14:anchorId="19607BDA" wp14:editId="75FE06A6">
            <wp:simplePos x="0" y="0"/>
            <wp:positionH relativeFrom="column">
              <wp:posOffset>0</wp:posOffset>
            </wp:positionH>
            <wp:positionV relativeFrom="paragraph">
              <wp:posOffset>1392555</wp:posOffset>
            </wp:positionV>
            <wp:extent cx="2632075" cy="1405890"/>
            <wp:effectExtent l="0" t="0" r="0" b="3810"/>
            <wp:wrapTight wrapText="bothSides">
              <wp:wrapPolygon edited="0">
                <wp:start x="0" y="0"/>
                <wp:lineTo x="0" y="21366"/>
                <wp:lineTo x="21418" y="21366"/>
                <wp:lineTo x="21418" y="0"/>
                <wp:lineTo x="0" y="0"/>
              </wp:wrapPolygon>
            </wp:wrapTight>
            <wp:docPr id="27" name="Picture 27"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Graphical user interface, website&#10;&#10;Description automatically generated"/>
                    <pic:cNvPicPr/>
                  </pic:nvPicPr>
                  <pic:blipFill rotWithShape="1">
                    <a:blip r:embed="rId38" cstate="print">
                      <a:extLst>
                        <a:ext uri="{28A0092B-C50C-407E-A947-70E740481C1C}">
                          <a14:useLocalDpi xmlns:a14="http://schemas.microsoft.com/office/drawing/2010/main" val="0"/>
                        </a:ext>
                      </a:extLst>
                    </a:blip>
                    <a:srcRect l="6568" t="8080" r="6617" b="5478"/>
                    <a:stretch/>
                  </pic:blipFill>
                  <pic:spPr bwMode="auto">
                    <a:xfrm>
                      <a:off x="0" y="0"/>
                      <a:ext cx="2632075" cy="1405890"/>
                    </a:xfrm>
                    <a:prstGeom prst="rect">
                      <a:avLst/>
                    </a:prstGeom>
                    <a:ln>
                      <a:noFill/>
                    </a:ln>
                    <a:extLst>
                      <a:ext uri="{53640926-AAD7-44D8-BBD7-CCE9431645EC}">
                        <a14:shadowObscured xmlns:a14="http://schemas.microsoft.com/office/drawing/2010/main"/>
                      </a:ext>
                    </a:extLst>
                  </pic:spPr>
                </pic:pic>
              </a:graphicData>
            </a:graphic>
          </wp:anchor>
        </w:drawing>
      </w:r>
    </w:p>
    <w:p w14:paraId="5DA3B7F6" w14:textId="7A04E7AE" w:rsidR="00646C51" w:rsidRPr="00B46A2C" w:rsidRDefault="0095619D" w:rsidP="00B46A2C">
      <w:pPr>
        <w:jc w:val="both"/>
        <w:rPr>
          <w:rFonts w:ascii="Times New Roman" w:hAnsi="Times New Roman" w:cs="Times New Roman"/>
          <w:sz w:val="28"/>
          <w:szCs w:val="28"/>
          <w:lang w:val="lv-LV"/>
        </w:rPr>
      </w:pPr>
      <w:r w:rsidRPr="00B46A2C">
        <w:rPr>
          <w:rFonts w:ascii="Times New Roman" w:hAnsi="Times New Roman" w:cs="Times New Roman"/>
          <w:noProof/>
          <w:sz w:val="28"/>
          <w:szCs w:val="28"/>
        </w:rPr>
        <w:drawing>
          <wp:inline distT="0" distB="0" distL="0" distR="0" wp14:anchorId="5CCC868A" wp14:editId="1E428C16">
            <wp:extent cx="2439151" cy="1280160"/>
            <wp:effectExtent l="0" t="0" r="0" b="0"/>
            <wp:docPr id="29" name="Picture 2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Graphical user interface, text, application&#10;&#10;Description automatically generated"/>
                    <pic:cNvPicPr/>
                  </pic:nvPicPr>
                  <pic:blipFill rotWithShape="1">
                    <a:blip r:embed="rId39"/>
                    <a:srcRect l="6437" t="8569" r="6472" b="6231"/>
                    <a:stretch/>
                  </pic:blipFill>
                  <pic:spPr bwMode="auto">
                    <a:xfrm>
                      <a:off x="0" y="0"/>
                      <a:ext cx="2452598" cy="1287217"/>
                    </a:xfrm>
                    <a:prstGeom prst="rect">
                      <a:avLst/>
                    </a:prstGeom>
                    <a:ln>
                      <a:noFill/>
                    </a:ln>
                    <a:extLst>
                      <a:ext uri="{53640926-AAD7-44D8-BBD7-CCE9431645EC}">
                        <a14:shadowObscured xmlns:a14="http://schemas.microsoft.com/office/drawing/2010/main"/>
                      </a:ext>
                    </a:extLst>
                  </pic:spPr>
                </pic:pic>
              </a:graphicData>
            </a:graphic>
          </wp:inline>
        </w:drawing>
      </w:r>
    </w:p>
    <w:p w14:paraId="1F69FDE8" w14:textId="3585809C" w:rsidR="005E1628" w:rsidRPr="00B46A2C" w:rsidRDefault="0095619D" w:rsidP="000B3136">
      <w:pPr>
        <w:spacing w:after="0"/>
        <w:jc w:val="both"/>
        <w:rPr>
          <w:rFonts w:ascii="Times New Roman" w:hAnsi="Times New Roman" w:cs="Times New Roman"/>
          <w:sz w:val="28"/>
          <w:szCs w:val="28"/>
          <w:lang w:val="lv-LV"/>
        </w:rPr>
      </w:pPr>
      <w:r w:rsidRPr="00B46A2C">
        <w:rPr>
          <w:rFonts w:ascii="Times New Roman" w:hAnsi="Times New Roman" w:cs="Times New Roman"/>
          <w:sz w:val="28"/>
          <w:szCs w:val="28"/>
          <w:lang w:val="lv-LV"/>
        </w:rPr>
        <w:lastRenderedPageBreak/>
        <w:t>Pēc izstrādes</w:t>
      </w:r>
      <w:r w:rsidR="001C6B4E" w:rsidRPr="00B46A2C">
        <w:rPr>
          <w:rFonts w:ascii="Times New Roman" w:hAnsi="Times New Roman" w:cs="Times New Roman"/>
          <w:sz w:val="28"/>
          <w:szCs w:val="28"/>
          <w:lang w:val="lv-LV"/>
        </w:rPr>
        <w:t>,</w:t>
      </w:r>
      <w:r w:rsidRPr="00B46A2C">
        <w:rPr>
          <w:rFonts w:ascii="Times New Roman" w:hAnsi="Times New Roman" w:cs="Times New Roman"/>
          <w:sz w:val="28"/>
          <w:szCs w:val="28"/>
          <w:lang w:val="lv-LV"/>
        </w:rPr>
        <w:t xml:space="preserve"> </w:t>
      </w:r>
      <w:proofErr w:type="spellStart"/>
      <w:r w:rsidRPr="00B46A2C">
        <w:rPr>
          <w:rFonts w:ascii="Times New Roman" w:hAnsi="Times New Roman" w:cs="Times New Roman"/>
          <w:sz w:val="28"/>
          <w:szCs w:val="28"/>
          <w:lang w:val="lv-LV"/>
        </w:rPr>
        <w:t>videosimulācija</w:t>
      </w:r>
      <w:proofErr w:type="spellEnd"/>
      <w:r w:rsidRPr="00B46A2C">
        <w:rPr>
          <w:rFonts w:ascii="Times New Roman" w:hAnsi="Times New Roman" w:cs="Times New Roman"/>
          <w:sz w:val="28"/>
          <w:szCs w:val="28"/>
          <w:lang w:val="lv-LV"/>
        </w:rPr>
        <w:t xml:space="preserve"> tika pilotēta 31 vecākam, kas kopumā </w:t>
      </w:r>
      <w:r w:rsidR="00F81080" w:rsidRPr="00B46A2C">
        <w:rPr>
          <w:rFonts w:ascii="Times New Roman" w:hAnsi="Times New Roman" w:cs="Times New Roman"/>
          <w:sz w:val="28"/>
          <w:szCs w:val="28"/>
          <w:lang w:val="lv-LV"/>
        </w:rPr>
        <w:t>šo materiālu novērtēja ļoti pozitīvi. Būtiskākie pilotēšanas secinājumi:</w:t>
      </w:r>
    </w:p>
    <w:p w14:paraId="1C23A41C" w14:textId="4EA35CAA" w:rsidR="00F81080" w:rsidRPr="00B46A2C" w:rsidRDefault="00F81080" w:rsidP="000B3136">
      <w:pPr>
        <w:pStyle w:val="ListParagraph"/>
        <w:numPr>
          <w:ilvl w:val="0"/>
          <w:numId w:val="19"/>
        </w:numPr>
        <w:jc w:val="both"/>
        <w:rPr>
          <w:rFonts w:ascii="Times New Roman" w:hAnsi="Times New Roman" w:cs="Times New Roman"/>
          <w:sz w:val="28"/>
          <w:szCs w:val="28"/>
          <w:lang w:val="lv-LV"/>
        </w:rPr>
      </w:pPr>
      <w:r w:rsidRPr="00B46A2C">
        <w:rPr>
          <w:rFonts w:ascii="Times New Roman" w:hAnsi="Times New Roman" w:cs="Times New Roman"/>
          <w:sz w:val="28"/>
          <w:szCs w:val="28"/>
          <w:lang w:val="lv-LV"/>
        </w:rPr>
        <w:t>90% pilotēšanas dalībnieku simulāciju vērtē kā labu vai ļoti labu.</w:t>
      </w:r>
    </w:p>
    <w:p w14:paraId="6E3705C5" w14:textId="576289D4" w:rsidR="00F81080" w:rsidRPr="00B46A2C" w:rsidRDefault="00F81080" w:rsidP="000B3136">
      <w:pPr>
        <w:pStyle w:val="ListParagraph"/>
        <w:numPr>
          <w:ilvl w:val="0"/>
          <w:numId w:val="19"/>
        </w:numPr>
        <w:jc w:val="both"/>
        <w:rPr>
          <w:rFonts w:ascii="Times New Roman" w:hAnsi="Times New Roman" w:cs="Times New Roman"/>
          <w:sz w:val="28"/>
          <w:szCs w:val="28"/>
          <w:lang w:val="lv-LV"/>
        </w:rPr>
      </w:pPr>
      <w:r w:rsidRPr="00B46A2C">
        <w:rPr>
          <w:rFonts w:ascii="Times New Roman" w:hAnsi="Times New Roman" w:cs="Times New Roman"/>
          <w:sz w:val="28"/>
          <w:szCs w:val="28"/>
          <w:lang w:val="lv-LV"/>
        </w:rPr>
        <w:t>Pēc simulācijas izpildīšanas 87% pilotēšanas dalībnieku zinātu, kā pareizi rīkoties, lai novērstu ņirgāšanos.</w:t>
      </w:r>
    </w:p>
    <w:p w14:paraId="10434029" w14:textId="3FD88F9C" w:rsidR="007D4792" w:rsidRPr="00013CF6" w:rsidRDefault="00F81080" w:rsidP="002D4E3F">
      <w:pPr>
        <w:pStyle w:val="ListParagraph"/>
        <w:numPr>
          <w:ilvl w:val="0"/>
          <w:numId w:val="19"/>
        </w:numPr>
        <w:jc w:val="both"/>
        <w:rPr>
          <w:rFonts w:ascii="Times New Roman" w:hAnsi="Times New Roman" w:cs="Times New Roman"/>
          <w:sz w:val="28"/>
          <w:szCs w:val="28"/>
          <w:lang w:val="lv-LV"/>
        </w:rPr>
      </w:pPr>
      <w:r w:rsidRPr="00B46A2C">
        <w:rPr>
          <w:rFonts w:ascii="Times New Roman" w:hAnsi="Times New Roman" w:cs="Times New Roman"/>
          <w:sz w:val="28"/>
          <w:szCs w:val="28"/>
          <w:lang w:val="lv-LV"/>
        </w:rPr>
        <w:t xml:space="preserve">Visi pilotēšanas dalībnieki simulāciju ieteiktu izpildīt arī citiem vecākiem. </w:t>
      </w:r>
    </w:p>
    <w:p w14:paraId="50A4033A" w14:textId="4B85D9B2" w:rsidR="009D4A16" w:rsidRPr="00B46A2C" w:rsidRDefault="009D4A16" w:rsidP="003607FB">
      <w:pPr>
        <w:spacing w:after="120"/>
        <w:jc w:val="both"/>
        <w:rPr>
          <w:rFonts w:ascii="Times New Roman" w:eastAsia="Calibri" w:hAnsi="Times New Roman" w:cs="Times New Roman"/>
          <w:sz w:val="28"/>
          <w:szCs w:val="28"/>
          <w:lang w:val="lv-LV"/>
        </w:rPr>
      </w:pPr>
    </w:p>
    <w:p w14:paraId="44B6CEDE" w14:textId="4334E119" w:rsidR="003607FB" w:rsidRPr="00B46A2C" w:rsidRDefault="00670298" w:rsidP="00657E55">
      <w:pPr>
        <w:pStyle w:val="Heading1"/>
        <w:rPr>
          <w:sz w:val="28"/>
          <w:szCs w:val="28"/>
          <w:lang w:val="fr-FR"/>
        </w:rPr>
      </w:pPr>
      <w:bookmarkStart w:id="16" w:name="_Toc117675582"/>
      <w:bookmarkStart w:id="17" w:name="_Toc118890780"/>
      <w:r w:rsidRPr="00B46A2C">
        <w:rPr>
          <w:sz w:val="28"/>
          <w:szCs w:val="28"/>
          <w:lang w:val="fr-FR"/>
        </w:rPr>
        <w:t xml:space="preserve">ATZIŅAS, </w:t>
      </w:r>
      <w:r w:rsidR="003607FB" w:rsidRPr="00B46A2C">
        <w:rPr>
          <w:sz w:val="28"/>
          <w:szCs w:val="28"/>
          <w:lang w:val="fr-FR"/>
        </w:rPr>
        <w:t>SECINĀJUMI UN IETEIKUMI</w:t>
      </w:r>
      <w:bookmarkEnd w:id="16"/>
      <w:bookmarkEnd w:id="17"/>
    </w:p>
    <w:p w14:paraId="342AE6DA" w14:textId="77777777" w:rsidR="003607FB" w:rsidRPr="00B46A2C" w:rsidRDefault="003607FB" w:rsidP="003607FB">
      <w:pPr>
        <w:spacing w:after="120"/>
        <w:jc w:val="both"/>
        <w:rPr>
          <w:rFonts w:ascii="Times New Roman" w:hAnsi="Times New Roman" w:cs="Times New Roman"/>
          <w:sz w:val="28"/>
          <w:szCs w:val="28"/>
          <w:lang w:val="lv-LV"/>
        </w:rPr>
      </w:pPr>
      <w:r w:rsidRPr="00B46A2C">
        <w:rPr>
          <w:rFonts w:ascii="Times New Roman" w:hAnsi="Times New Roman" w:cs="Times New Roman"/>
          <w:b/>
          <w:bCs/>
          <w:sz w:val="28"/>
          <w:szCs w:val="28"/>
          <w:lang w:val="lv-LV"/>
        </w:rPr>
        <w:t>Televīzijas mainīgā loma.</w:t>
      </w:r>
      <w:r w:rsidRPr="00B46A2C">
        <w:rPr>
          <w:rFonts w:ascii="Times New Roman" w:hAnsi="Times New Roman" w:cs="Times New Roman"/>
          <w:sz w:val="28"/>
          <w:szCs w:val="28"/>
          <w:lang w:val="lv-LV"/>
        </w:rPr>
        <w:t xml:space="preserve"> Tuvākajā nākotnē, plānojot līdzīgas kampaņas, vēlams rēķināties, ka televīzija joprojām būs ietekmīgākais un “redzamākais” medijs, tomēr pārslogotais televīzijas reklāmas tirgus var novest pie tā, ka aizvien lielāka auditorijas daļa būs grūtāk sasniedzama, jo konkrēto kanālu skatīsies tikai noteiktu apsvērumu dēļ (piemēram, mīļākais šovs vai filma) vai arī izvēlēsies citus mediju veidus.</w:t>
      </w:r>
    </w:p>
    <w:p w14:paraId="6CE7089E" w14:textId="67E3A2CD" w:rsidR="003607FB" w:rsidRPr="00B46A2C" w:rsidRDefault="003607FB" w:rsidP="003607FB">
      <w:pPr>
        <w:jc w:val="both"/>
        <w:rPr>
          <w:rFonts w:ascii="Times New Roman" w:hAnsi="Times New Roman" w:cs="Times New Roman"/>
          <w:sz w:val="28"/>
          <w:szCs w:val="28"/>
          <w:lang w:val="lv-LV"/>
        </w:rPr>
      </w:pPr>
      <w:r w:rsidRPr="00B46A2C">
        <w:rPr>
          <w:rFonts w:ascii="Times New Roman" w:hAnsi="Times New Roman" w:cs="Times New Roman"/>
          <w:b/>
          <w:bCs/>
          <w:sz w:val="28"/>
          <w:szCs w:val="28"/>
          <w:lang w:val="lv-LV"/>
        </w:rPr>
        <w:t>Mērījumi un lokālāka pieeja.</w:t>
      </w:r>
      <w:r w:rsidRPr="00B46A2C">
        <w:rPr>
          <w:rFonts w:ascii="Times New Roman" w:hAnsi="Times New Roman" w:cs="Times New Roman"/>
          <w:sz w:val="28"/>
          <w:szCs w:val="28"/>
          <w:lang w:val="lv-LV"/>
        </w:rPr>
        <w:t xml:space="preserve"> Plānojot atkārtotu kampaņu </w:t>
      </w:r>
      <w:r w:rsidR="108AF6BF" w:rsidRPr="00B46A2C">
        <w:rPr>
          <w:rFonts w:ascii="Times New Roman" w:hAnsi="Times New Roman" w:cs="Times New Roman"/>
          <w:sz w:val="28"/>
          <w:szCs w:val="28"/>
          <w:lang w:val="lv-LV"/>
        </w:rPr>
        <w:t xml:space="preserve">vai citas aktivitātes </w:t>
      </w:r>
      <w:r w:rsidRPr="00B46A2C">
        <w:rPr>
          <w:rFonts w:ascii="Times New Roman" w:hAnsi="Times New Roman" w:cs="Times New Roman"/>
          <w:sz w:val="28"/>
          <w:szCs w:val="28"/>
          <w:lang w:val="lv-LV"/>
        </w:rPr>
        <w:t xml:space="preserve">par ņirgāšanās tematiku, būtu vērts izpētīt ne vien kā kopumā mainās mērķauditorijas un sabiedrības attieksme pret ņirgāšanos, bet arī reģionālās atšķirības, piemēram, šīs kampaņas ietvaros tika secināts, ka salīdzinoši mazāk kampaņu pamanījuši Latgales iedzīvotāji. Līdz ar to ieteicams apsvērt arī lokālākus komunikācijas risinājumus, piemēram, klātienes komunikāciju – seminārus, lekcijas vai drukāto materiālu piegādi izglītības iestādēm (kampaņas laikā atklājās, ka vajadzība pēc drukātajiem materiāliem joprojām ir aktuāla). </w:t>
      </w:r>
    </w:p>
    <w:p w14:paraId="4E27D093" w14:textId="446F8012" w:rsidR="00670298" w:rsidRPr="00B46A2C" w:rsidRDefault="00670298" w:rsidP="00670298">
      <w:pPr>
        <w:spacing w:after="120"/>
        <w:jc w:val="both"/>
        <w:rPr>
          <w:rFonts w:ascii="Times New Roman" w:eastAsia="Calibri" w:hAnsi="Times New Roman" w:cs="Times New Roman"/>
          <w:sz w:val="28"/>
          <w:szCs w:val="28"/>
          <w:lang w:val="lv-LV"/>
        </w:rPr>
      </w:pPr>
      <w:r w:rsidRPr="00B46A2C">
        <w:rPr>
          <w:rFonts w:ascii="Times New Roman" w:eastAsia="Calibri" w:hAnsi="Times New Roman" w:cs="Times New Roman"/>
          <w:b/>
          <w:bCs/>
          <w:sz w:val="28"/>
          <w:szCs w:val="28"/>
          <w:lang w:val="lv-LV"/>
        </w:rPr>
        <w:t>Sadarbības projekti ar reģionālajiem medijiem.</w:t>
      </w:r>
      <w:r w:rsidRPr="00B46A2C">
        <w:rPr>
          <w:rFonts w:ascii="Times New Roman" w:eastAsia="Calibri" w:hAnsi="Times New Roman" w:cs="Times New Roman"/>
          <w:sz w:val="28"/>
          <w:szCs w:val="28"/>
          <w:lang w:val="lv-LV"/>
        </w:rPr>
        <w:t xml:space="preserve"> Plānojot nākamās kampaņas</w:t>
      </w:r>
      <w:r w:rsidR="1BD1FD08" w:rsidRPr="00B46A2C">
        <w:rPr>
          <w:rFonts w:ascii="Times New Roman" w:eastAsia="Calibri" w:hAnsi="Times New Roman" w:cs="Times New Roman"/>
          <w:sz w:val="28"/>
          <w:szCs w:val="28"/>
          <w:lang w:val="lv-LV"/>
        </w:rPr>
        <w:t xml:space="preserve"> v</w:t>
      </w:r>
      <w:r w:rsidR="79E5A687" w:rsidRPr="00B46A2C">
        <w:rPr>
          <w:rFonts w:ascii="Times New Roman" w:eastAsia="Calibri" w:hAnsi="Times New Roman" w:cs="Times New Roman"/>
          <w:sz w:val="28"/>
          <w:szCs w:val="28"/>
          <w:lang w:val="lv-LV"/>
        </w:rPr>
        <w:t>a</w:t>
      </w:r>
      <w:r w:rsidR="1BD1FD08" w:rsidRPr="00B46A2C">
        <w:rPr>
          <w:rFonts w:ascii="Times New Roman" w:eastAsia="Calibri" w:hAnsi="Times New Roman" w:cs="Times New Roman"/>
          <w:sz w:val="28"/>
          <w:szCs w:val="28"/>
          <w:lang w:val="lv-LV"/>
        </w:rPr>
        <w:t xml:space="preserve">i </w:t>
      </w:r>
      <w:r w:rsidR="79E5A687" w:rsidRPr="00B46A2C">
        <w:rPr>
          <w:rFonts w:ascii="Times New Roman" w:eastAsia="Calibri" w:hAnsi="Times New Roman" w:cs="Times New Roman"/>
          <w:sz w:val="28"/>
          <w:szCs w:val="28"/>
          <w:lang w:val="lv-LV"/>
        </w:rPr>
        <w:t>aktivitātes</w:t>
      </w:r>
      <w:r w:rsidRPr="00B46A2C">
        <w:rPr>
          <w:rFonts w:ascii="Times New Roman" w:eastAsia="Calibri" w:hAnsi="Times New Roman" w:cs="Times New Roman"/>
          <w:sz w:val="28"/>
          <w:szCs w:val="28"/>
          <w:lang w:val="lv-LV"/>
        </w:rPr>
        <w:t>,</w:t>
      </w:r>
      <w:r w:rsidR="00657E55" w:rsidRPr="00B46A2C">
        <w:rPr>
          <w:rFonts w:ascii="Times New Roman" w:eastAsia="Calibri" w:hAnsi="Times New Roman" w:cs="Times New Roman"/>
          <w:sz w:val="28"/>
          <w:szCs w:val="28"/>
          <w:lang w:val="lv-LV"/>
        </w:rPr>
        <w:t xml:space="preserve"> </w:t>
      </w:r>
      <w:r w:rsidR="00E524C9" w:rsidRPr="00B46A2C">
        <w:rPr>
          <w:rFonts w:ascii="Times New Roman" w:eastAsia="Calibri" w:hAnsi="Times New Roman" w:cs="Times New Roman"/>
          <w:sz w:val="28"/>
          <w:szCs w:val="28"/>
          <w:lang w:val="lv-LV"/>
        </w:rPr>
        <w:t>I</w:t>
      </w:r>
      <w:r w:rsidRPr="00B46A2C">
        <w:rPr>
          <w:rFonts w:ascii="Times New Roman" w:eastAsia="Calibri" w:hAnsi="Times New Roman" w:cs="Times New Roman"/>
          <w:sz w:val="28"/>
          <w:szCs w:val="28"/>
          <w:lang w:val="lv-LV"/>
        </w:rPr>
        <w:t xml:space="preserve">zpildītājs ieteiktu lielāku uzmanību pievērst reģionālajai publicitātei, piemēram, atvēlot līdzekļus sadarbības projektiem ar lielāku uzsvaru uz vietējās specifikas nozīmi. Jārēķinās, ka reģionu iedzīvotājus pamatā interesē tas, kas notiek viņu tuvumā un skolā. </w:t>
      </w:r>
    </w:p>
    <w:p w14:paraId="764283EA" w14:textId="4A88D5D0" w:rsidR="003607FB" w:rsidRPr="00B46A2C" w:rsidRDefault="003607FB" w:rsidP="003607FB">
      <w:pPr>
        <w:jc w:val="both"/>
        <w:rPr>
          <w:rFonts w:ascii="Times New Roman" w:hAnsi="Times New Roman" w:cs="Times New Roman"/>
          <w:sz w:val="28"/>
          <w:szCs w:val="28"/>
          <w:lang w:val="lv-LV"/>
        </w:rPr>
      </w:pPr>
      <w:r w:rsidRPr="00B46A2C">
        <w:rPr>
          <w:rFonts w:ascii="Times New Roman" w:hAnsi="Times New Roman" w:cs="Times New Roman"/>
          <w:b/>
          <w:bCs/>
          <w:sz w:val="28"/>
          <w:szCs w:val="28"/>
          <w:lang w:val="lv-LV"/>
        </w:rPr>
        <w:t>Ilgtspējīgi materiāli.</w:t>
      </w:r>
      <w:r w:rsidRPr="00B46A2C">
        <w:rPr>
          <w:rFonts w:ascii="Times New Roman" w:hAnsi="Times New Roman" w:cs="Times New Roman"/>
          <w:sz w:val="28"/>
          <w:szCs w:val="28"/>
          <w:lang w:val="lv-LV"/>
        </w:rPr>
        <w:t xml:space="preserve"> Tiek prognozēts, ka kampaņas ietvaros izstrādātie materiāli būs aktuāli un praktiski pielietojami ilgāku laika periodu. Nereti sabiedrības informēšanas kampaņu ietvaros tiek aktualizēta kāda problēma, tomēr iztrūkst praktisku risinājumu vai pēctecība. Šajā ziņā jāuzteic Veselības ministrijas pieeja un ieguldījums</w:t>
      </w:r>
      <w:r w:rsidR="00356FA1" w:rsidRPr="00B46A2C">
        <w:rPr>
          <w:rFonts w:ascii="Times New Roman" w:hAnsi="Times New Roman" w:cs="Times New Roman"/>
          <w:sz w:val="28"/>
          <w:szCs w:val="28"/>
          <w:lang w:val="lv-LV"/>
        </w:rPr>
        <w:t xml:space="preserve"> </w:t>
      </w:r>
      <w:r w:rsidRPr="00B46A2C">
        <w:rPr>
          <w:rFonts w:ascii="Times New Roman" w:hAnsi="Times New Roman" w:cs="Times New Roman"/>
          <w:sz w:val="28"/>
          <w:szCs w:val="28"/>
          <w:lang w:val="lv-LV"/>
        </w:rPr>
        <w:t xml:space="preserve">kampaņas prasību izstrādē. </w:t>
      </w:r>
    </w:p>
    <w:p w14:paraId="70CBA536" w14:textId="5AC3A45D" w:rsidR="003607FB" w:rsidRPr="00B46A2C" w:rsidRDefault="003607FB" w:rsidP="003607FB">
      <w:pPr>
        <w:jc w:val="both"/>
        <w:rPr>
          <w:rFonts w:ascii="Times New Roman" w:hAnsi="Times New Roman" w:cs="Times New Roman"/>
          <w:sz w:val="28"/>
          <w:szCs w:val="28"/>
          <w:lang w:val="lv-LV"/>
        </w:rPr>
      </w:pPr>
      <w:r w:rsidRPr="00B46A2C">
        <w:rPr>
          <w:rFonts w:ascii="Times New Roman" w:hAnsi="Times New Roman" w:cs="Times New Roman"/>
          <w:b/>
          <w:bCs/>
          <w:sz w:val="28"/>
          <w:szCs w:val="28"/>
          <w:lang w:val="lv-LV"/>
        </w:rPr>
        <w:t>Pēctecība.</w:t>
      </w:r>
      <w:r w:rsidRPr="00B46A2C">
        <w:rPr>
          <w:rFonts w:ascii="Times New Roman" w:hAnsi="Times New Roman" w:cs="Times New Roman"/>
          <w:sz w:val="28"/>
          <w:szCs w:val="28"/>
          <w:lang w:val="lv-LV"/>
        </w:rPr>
        <w:t xml:space="preserve"> Lai arī kampaņas rezultāti ir labi un kopējie novērojumi liecina par to, ka sabiedrība aizvien vairāk apzinās un izprot izglītības vidē </w:t>
      </w:r>
      <w:r w:rsidRPr="00B46A2C">
        <w:rPr>
          <w:rFonts w:ascii="Times New Roman" w:hAnsi="Times New Roman" w:cs="Times New Roman"/>
          <w:sz w:val="28"/>
          <w:szCs w:val="28"/>
          <w:lang w:val="lv-LV"/>
        </w:rPr>
        <w:lastRenderedPageBreak/>
        <w:t>īstenotās ņirgāšanās izraisītās negatīvās sekas, tomēr jāņem vērā, ka ar vienu nacionāla mēroga kampaņas palīdzību šo problēmu pilnībā izskaust nav iespējams. Tādēļ būtu vērtīgi iesākto darbu turpināt un paplašināt, turklāt kampaņas ietvaros, sociālajos medijos izskanēja viedokļi, ka par ņirgāšanās tematiku būtu jārunā arī ar jaunāka vecuma bērniem.</w:t>
      </w:r>
    </w:p>
    <w:p w14:paraId="4F8DF689" w14:textId="77777777" w:rsidR="003607FB" w:rsidRPr="00B46A2C" w:rsidRDefault="003607FB" w:rsidP="003607FB">
      <w:pPr>
        <w:jc w:val="both"/>
        <w:rPr>
          <w:rFonts w:ascii="Times New Roman" w:hAnsi="Times New Roman" w:cs="Times New Roman"/>
          <w:sz w:val="28"/>
          <w:szCs w:val="28"/>
          <w:lang w:val="lv-LV"/>
        </w:rPr>
      </w:pPr>
      <w:r w:rsidRPr="00B46A2C">
        <w:rPr>
          <w:rFonts w:ascii="Times New Roman" w:hAnsi="Times New Roman" w:cs="Times New Roman"/>
          <w:b/>
          <w:bCs/>
          <w:sz w:val="28"/>
          <w:szCs w:val="28"/>
          <w:lang w:val="lv-LV"/>
        </w:rPr>
        <w:t>Individualizētāka komunikācija ar vecākiem.</w:t>
      </w:r>
      <w:r w:rsidRPr="00B46A2C">
        <w:rPr>
          <w:rFonts w:ascii="Times New Roman" w:hAnsi="Times New Roman" w:cs="Times New Roman"/>
          <w:sz w:val="28"/>
          <w:szCs w:val="28"/>
          <w:lang w:val="lv-LV"/>
        </w:rPr>
        <w:t xml:space="preserve"> Kampaņas laikā no vecāku organizācijas “Mammām un tētiem“ Veselības ministrijai izskanēja aicinājums organizēt attālinātus ekspertu seminārus, uz kuriem kā klausītāji tiktu aicināti vecāki. Šo ideju noteikti ieteicams apsvērt, plānojot nākamās komunikācijas aktivitātes, jo tas ne vien nodrošinās labāku vecāku iesaisti, bet arī ļaus saprast viņiem aktuālo problemātiku un tēmas, kas būtu plašāk jāskaidro. </w:t>
      </w:r>
    </w:p>
    <w:p w14:paraId="1437D198" w14:textId="1D25E91F" w:rsidR="003607FB" w:rsidRPr="00B46A2C" w:rsidRDefault="00501A78" w:rsidP="003607FB">
      <w:pPr>
        <w:spacing w:after="120"/>
        <w:jc w:val="both"/>
        <w:rPr>
          <w:rFonts w:ascii="Times New Roman" w:hAnsi="Times New Roman" w:cs="Times New Roman"/>
          <w:sz w:val="28"/>
          <w:szCs w:val="28"/>
          <w:lang w:val="lv-LV"/>
        </w:rPr>
      </w:pPr>
      <w:r w:rsidRPr="00B46A2C">
        <w:rPr>
          <w:rFonts w:ascii="Times New Roman" w:hAnsi="Times New Roman" w:cs="Times New Roman"/>
          <w:b/>
          <w:bCs/>
          <w:sz w:val="28"/>
          <w:szCs w:val="28"/>
          <w:lang w:val="lv-LV"/>
        </w:rPr>
        <w:t>S</w:t>
      </w:r>
      <w:r w:rsidR="003607FB" w:rsidRPr="00B46A2C">
        <w:rPr>
          <w:rFonts w:ascii="Times New Roman" w:hAnsi="Times New Roman" w:cs="Times New Roman"/>
          <w:b/>
          <w:bCs/>
          <w:sz w:val="28"/>
          <w:szCs w:val="28"/>
          <w:lang w:val="lv-LV"/>
        </w:rPr>
        <w:t>adarbīb</w:t>
      </w:r>
      <w:r w:rsidRPr="00B46A2C">
        <w:rPr>
          <w:rFonts w:ascii="Times New Roman" w:hAnsi="Times New Roman" w:cs="Times New Roman"/>
          <w:b/>
          <w:bCs/>
          <w:sz w:val="28"/>
          <w:szCs w:val="28"/>
          <w:lang w:val="lv-LV"/>
        </w:rPr>
        <w:t>as turpināšana</w:t>
      </w:r>
      <w:r w:rsidR="003607FB" w:rsidRPr="00B46A2C">
        <w:rPr>
          <w:rFonts w:ascii="Times New Roman" w:hAnsi="Times New Roman" w:cs="Times New Roman"/>
          <w:b/>
          <w:bCs/>
          <w:sz w:val="28"/>
          <w:szCs w:val="28"/>
          <w:lang w:val="lv-LV"/>
        </w:rPr>
        <w:t xml:space="preserve"> ar “LU </w:t>
      </w:r>
      <w:proofErr w:type="spellStart"/>
      <w:r w:rsidR="003607FB" w:rsidRPr="00B46A2C">
        <w:rPr>
          <w:rFonts w:ascii="Times New Roman" w:hAnsi="Times New Roman" w:cs="Times New Roman"/>
          <w:b/>
          <w:bCs/>
          <w:sz w:val="28"/>
          <w:szCs w:val="28"/>
          <w:lang w:val="lv-LV"/>
        </w:rPr>
        <w:t>Open</w:t>
      </w:r>
      <w:proofErr w:type="spellEnd"/>
      <w:r w:rsidR="003607FB" w:rsidRPr="00B46A2C">
        <w:rPr>
          <w:rFonts w:ascii="Times New Roman" w:hAnsi="Times New Roman" w:cs="Times New Roman"/>
          <w:b/>
          <w:bCs/>
          <w:sz w:val="28"/>
          <w:szCs w:val="28"/>
          <w:lang w:val="lv-LV"/>
        </w:rPr>
        <w:t xml:space="preserve"> </w:t>
      </w:r>
      <w:proofErr w:type="spellStart"/>
      <w:r w:rsidR="003607FB" w:rsidRPr="00B46A2C">
        <w:rPr>
          <w:rFonts w:ascii="Times New Roman" w:hAnsi="Times New Roman" w:cs="Times New Roman"/>
          <w:b/>
          <w:bCs/>
          <w:sz w:val="28"/>
          <w:szCs w:val="28"/>
          <w:lang w:val="lv-LV"/>
        </w:rPr>
        <w:t>Minded</w:t>
      </w:r>
      <w:proofErr w:type="spellEnd"/>
      <w:r w:rsidR="003607FB" w:rsidRPr="00B46A2C">
        <w:rPr>
          <w:rFonts w:ascii="Times New Roman" w:hAnsi="Times New Roman" w:cs="Times New Roman"/>
          <w:b/>
          <w:bCs/>
          <w:sz w:val="28"/>
          <w:szCs w:val="28"/>
          <w:lang w:val="lv-LV"/>
        </w:rPr>
        <w:t>”</w:t>
      </w:r>
      <w:r w:rsidR="003607FB" w:rsidRPr="00B46A2C">
        <w:rPr>
          <w:rFonts w:ascii="Times New Roman" w:hAnsi="Times New Roman" w:cs="Times New Roman"/>
          <w:sz w:val="28"/>
          <w:szCs w:val="28"/>
          <w:lang w:val="lv-LV"/>
        </w:rPr>
        <w:t xml:space="preserve"> – </w:t>
      </w:r>
      <w:r w:rsidRPr="00B46A2C">
        <w:rPr>
          <w:rFonts w:ascii="Times New Roman" w:hAnsi="Times New Roman" w:cs="Times New Roman"/>
          <w:sz w:val="28"/>
          <w:szCs w:val="28"/>
          <w:lang w:val="lv-LV"/>
        </w:rPr>
        <w:t xml:space="preserve">ņemot vērā, ka “LU </w:t>
      </w:r>
      <w:proofErr w:type="spellStart"/>
      <w:r w:rsidRPr="00B46A2C">
        <w:rPr>
          <w:rFonts w:ascii="Times New Roman" w:hAnsi="Times New Roman" w:cs="Times New Roman"/>
          <w:sz w:val="28"/>
          <w:szCs w:val="28"/>
          <w:lang w:val="lv-LV"/>
        </w:rPr>
        <w:t>Open</w:t>
      </w:r>
      <w:proofErr w:type="spellEnd"/>
      <w:r w:rsidRPr="00B46A2C">
        <w:rPr>
          <w:rFonts w:ascii="Times New Roman" w:hAnsi="Times New Roman" w:cs="Times New Roman"/>
          <w:sz w:val="28"/>
          <w:szCs w:val="28"/>
          <w:lang w:val="lv-LV"/>
        </w:rPr>
        <w:t xml:space="preserve"> </w:t>
      </w:r>
      <w:proofErr w:type="spellStart"/>
      <w:r w:rsidRPr="00B46A2C">
        <w:rPr>
          <w:rFonts w:ascii="Times New Roman" w:hAnsi="Times New Roman" w:cs="Times New Roman"/>
          <w:sz w:val="28"/>
          <w:szCs w:val="28"/>
          <w:lang w:val="lv-LV"/>
        </w:rPr>
        <w:t>Minded</w:t>
      </w:r>
      <w:proofErr w:type="spellEnd"/>
      <w:r w:rsidRPr="00B46A2C">
        <w:rPr>
          <w:rFonts w:ascii="Times New Roman" w:hAnsi="Times New Roman" w:cs="Times New Roman"/>
          <w:sz w:val="28"/>
          <w:szCs w:val="28"/>
          <w:lang w:val="lv-LV"/>
        </w:rPr>
        <w:t xml:space="preserve">” ir vadošā izglītības platforma Latvijā un digitālajiem kursiem ļauj sasniegt plašāku auditoriju, </w:t>
      </w:r>
      <w:r w:rsidR="00E524C9" w:rsidRPr="00B46A2C">
        <w:rPr>
          <w:rFonts w:ascii="Times New Roman" w:hAnsi="Times New Roman" w:cs="Times New Roman"/>
          <w:sz w:val="28"/>
          <w:szCs w:val="28"/>
          <w:lang w:val="lv-LV"/>
        </w:rPr>
        <w:t>I</w:t>
      </w:r>
      <w:r w:rsidRPr="00B46A2C">
        <w:rPr>
          <w:rFonts w:ascii="Times New Roman" w:hAnsi="Times New Roman" w:cs="Times New Roman"/>
          <w:sz w:val="28"/>
          <w:szCs w:val="28"/>
          <w:lang w:val="lv-LV"/>
        </w:rPr>
        <w:t xml:space="preserve">zpildītājs aicina izvērtēt tālākās sadarbības iespējas ar šo platformu. </w:t>
      </w:r>
    </w:p>
    <w:p w14:paraId="3C70764E" w14:textId="77777777" w:rsidR="003607FB" w:rsidRPr="00B46A2C" w:rsidRDefault="003607FB" w:rsidP="003607FB">
      <w:pPr>
        <w:spacing w:after="120"/>
        <w:jc w:val="both"/>
        <w:rPr>
          <w:rFonts w:ascii="Times New Roman" w:hAnsi="Times New Roman" w:cs="Times New Roman"/>
          <w:sz w:val="28"/>
          <w:szCs w:val="28"/>
          <w:lang w:val="lv-LV"/>
        </w:rPr>
      </w:pPr>
      <w:r w:rsidRPr="00B46A2C">
        <w:rPr>
          <w:rFonts w:ascii="Times New Roman" w:hAnsi="Times New Roman" w:cs="Times New Roman"/>
          <w:b/>
          <w:bCs/>
          <w:sz w:val="28"/>
          <w:szCs w:val="28"/>
          <w:lang w:val="lv-LV"/>
        </w:rPr>
        <w:t>Materiāli bērniem ar dažādām uztveres vajadzībām.</w:t>
      </w:r>
      <w:r w:rsidRPr="00B46A2C">
        <w:rPr>
          <w:rFonts w:ascii="Times New Roman" w:hAnsi="Times New Roman" w:cs="Times New Roman"/>
          <w:sz w:val="28"/>
          <w:szCs w:val="28"/>
          <w:lang w:val="lv-LV"/>
        </w:rPr>
        <w:t xml:space="preserve"> Kampaņas ietvaros mācību filma tika pielāgota bērniem ar viegliem garīga rakstura traucējumiem, kas ir viens no nedaudziem šādi veidotiem materiāliem Latvijā. Ņemot vērā, ka šādu materiālu izstrāde Latvijā līdz šim nav bijusi izplatīta prakse, ieteikums būtu līdzīga veida projektu nolikumos kā obligātu prasību norādīt speciālistu iesaisti materiāla sagatavošanā, (piemēram, Vieglās valodas aģentūras, Valsts izglītības satura centra un speciālo izglītības iestāžu speciālistus). Tas jau projekta sākuma fāzē ļaus labāk saprast veicamo soļu secību, darba apjomu un potenciālās izmaksas.</w:t>
      </w:r>
    </w:p>
    <w:p w14:paraId="4177701E" w14:textId="5B15D528" w:rsidR="003607FB" w:rsidRPr="00B46A2C" w:rsidRDefault="003607FB" w:rsidP="009D4A16">
      <w:pPr>
        <w:spacing w:after="120"/>
        <w:jc w:val="both"/>
        <w:rPr>
          <w:rFonts w:ascii="Times New Roman" w:hAnsi="Times New Roman" w:cs="Times New Roman"/>
          <w:sz w:val="28"/>
          <w:szCs w:val="28"/>
          <w:lang w:val="lv-LV"/>
        </w:rPr>
      </w:pPr>
      <w:r w:rsidRPr="00B46A2C">
        <w:rPr>
          <w:rFonts w:ascii="Times New Roman" w:hAnsi="Times New Roman" w:cs="Times New Roman"/>
          <w:b/>
          <w:bCs/>
          <w:sz w:val="28"/>
          <w:szCs w:val="28"/>
          <w:lang w:val="lv-LV"/>
        </w:rPr>
        <w:t>Plašāka izglītības iestāžu iesaiste.</w:t>
      </w:r>
      <w:r w:rsidRPr="00B46A2C">
        <w:rPr>
          <w:rFonts w:ascii="Times New Roman" w:hAnsi="Times New Roman" w:cs="Times New Roman"/>
          <w:sz w:val="28"/>
          <w:szCs w:val="28"/>
          <w:lang w:val="lv-LV"/>
        </w:rPr>
        <w:t xml:space="preserve"> Kampaņas laikā iezīmējās, ka </w:t>
      </w:r>
      <w:r w:rsidR="00FC4F6E" w:rsidRPr="00B46A2C">
        <w:rPr>
          <w:rFonts w:ascii="Times New Roman" w:hAnsi="Times New Roman" w:cs="Times New Roman"/>
          <w:sz w:val="28"/>
          <w:szCs w:val="28"/>
          <w:lang w:val="lv-LV"/>
        </w:rPr>
        <w:t xml:space="preserve">izglītības iestādēm </w:t>
      </w:r>
      <w:r w:rsidR="009B2B37" w:rsidRPr="00B46A2C">
        <w:rPr>
          <w:rFonts w:ascii="Times New Roman" w:hAnsi="Times New Roman" w:cs="Times New Roman"/>
          <w:sz w:val="28"/>
          <w:szCs w:val="28"/>
          <w:lang w:val="lv-LV"/>
        </w:rPr>
        <w:t>ar lielāku vai mazāku skolēnu skaitu</w:t>
      </w:r>
      <w:r w:rsidRPr="00B46A2C">
        <w:rPr>
          <w:rFonts w:ascii="Times New Roman" w:hAnsi="Times New Roman" w:cs="Times New Roman"/>
          <w:sz w:val="28"/>
          <w:szCs w:val="28"/>
          <w:lang w:val="lv-LV"/>
        </w:rPr>
        <w:t xml:space="preserve"> var būt atšķirīgas vajadzības attiecībā uz ņirgāšanās atpazīšanu un novēršanu. Lai arī kopumā vēlama ir vienota pieeja (terminoloģija, pamata rīcības principi u. tml.), tomēr arī starp izglītības iestādēm ņirgāšanās izplatība vai ņirgāšanās situācijas var būtiski atšķirties. Tādēļ vēlams veicināt savstarpējo sadarbību un apsvērt plašāku izglītības iestāžu dibinātāju un vadītāju iesaisti, piemēram, apkopojot vai daloties ar labās prakses piemēriem, pieredzi un īstenotajiem </w:t>
      </w:r>
      <w:proofErr w:type="spellStart"/>
      <w:r w:rsidRPr="00B46A2C">
        <w:rPr>
          <w:rFonts w:ascii="Times New Roman" w:hAnsi="Times New Roman" w:cs="Times New Roman"/>
          <w:sz w:val="28"/>
          <w:szCs w:val="28"/>
          <w:lang w:val="lv-LV"/>
        </w:rPr>
        <w:t>prevencijas</w:t>
      </w:r>
      <w:proofErr w:type="spellEnd"/>
      <w:r w:rsidRPr="00B46A2C">
        <w:rPr>
          <w:rFonts w:ascii="Times New Roman" w:hAnsi="Times New Roman" w:cs="Times New Roman"/>
          <w:sz w:val="28"/>
          <w:szCs w:val="28"/>
          <w:lang w:val="lv-LV"/>
        </w:rPr>
        <w:t xml:space="preserve"> pasākumiem.  </w:t>
      </w:r>
    </w:p>
    <w:p w14:paraId="1E150A50" w14:textId="5EAC4E47" w:rsidR="003607FB" w:rsidRPr="00B46A2C" w:rsidRDefault="003607FB" w:rsidP="009D4A16">
      <w:pPr>
        <w:spacing w:after="120"/>
        <w:jc w:val="both"/>
        <w:rPr>
          <w:rFonts w:ascii="Times New Roman" w:hAnsi="Times New Roman" w:cs="Times New Roman"/>
          <w:sz w:val="28"/>
          <w:szCs w:val="28"/>
          <w:lang w:val="lv-LV"/>
        </w:rPr>
      </w:pPr>
      <w:r w:rsidRPr="00B46A2C">
        <w:rPr>
          <w:rFonts w:ascii="Times New Roman" w:hAnsi="Times New Roman" w:cs="Times New Roman"/>
          <w:b/>
          <w:bCs/>
          <w:sz w:val="28"/>
          <w:szCs w:val="28"/>
          <w:lang w:val="lv-LV"/>
        </w:rPr>
        <w:t>ATĀ ņirgāšanās modeļa popularizēšana</w:t>
      </w:r>
      <w:r w:rsidRPr="00B46A2C">
        <w:rPr>
          <w:rFonts w:ascii="Times New Roman" w:hAnsi="Times New Roman" w:cs="Times New Roman"/>
          <w:sz w:val="28"/>
          <w:szCs w:val="28"/>
          <w:lang w:val="lv-LV"/>
        </w:rPr>
        <w:t>. Lai arī ATĀ ņirgāšanās modelis tika izstrādāts īpaši šai kampaņai, tomēr tas ir uzskatāms par dzīvotspējīgu arī pēc projekta beigām, jo ir vienkāršs, viegli iegaumējams un pielietojams.</w:t>
      </w:r>
      <w:r w:rsidR="00E07B24" w:rsidRPr="00B46A2C">
        <w:rPr>
          <w:rFonts w:ascii="Times New Roman" w:hAnsi="Times New Roman" w:cs="Times New Roman"/>
          <w:sz w:val="28"/>
          <w:szCs w:val="28"/>
          <w:lang w:val="lv-LV"/>
        </w:rPr>
        <w:t xml:space="preserve"> </w:t>
      </w:r>
      <w:r w:rsidRPr="00B46A2C">
        <w:rPr>
          <w:rFonts w:ascii="Times New Roman" w:hAnsi="Times New Roman" w:cs="Times New Roman"/>
          <w:sz w:val="28"/>
          <w:szCs w:val="28"/>
          <w:lang w:val="lv-LV"/>
        </w:rPr>
        <w:t xml:space="preserve">ATĀ modelis pielāgots un ietver vēlamo rīcību </w:t>
      </w:r>
      <w:r w:rsidRPr="00B46A2C">
        <w:rPr>
          <w:rFonts w:ascii="Times New Roman" w:hAnsi="Times New Roman" w:cs="Times New Roman"/>
          <w:sz w:val="28"/>
          <w:szCs w:val="28"/>
          <w:lang w:val="lv-LV"/>
        </w:rPr>
        <w:lastRenderedPageBreak/>
        <w:t>pusaudžiem, bērnu vecākiem un pedagogiem ņirgāšanās izplatības mazināšanai.</w:t>
      </w:r>
    </w:p>
    <w:p w14:paraId="680B78D4" w14:textId="24B1CE76" w:rsidR="00514327" w:rsidRPr="00B46A2C" w:rsidRDefault="00C663C8" w:rsidP="003607FB">
      <w:pPr>
        <w:jc w:val="both"/>
        <w:rPr>
          <w:rFonts w:ascii="Times New Roman" w:hAnsi="Times New Roman" w:cs="Times New Roman"/>
          <w:sz w:val="28"/>
          <w:szCs w:val="28"/>
          <w:lang w:val="lv-LV"/>
        </w:rPr>
      </w:pPr>
      <w:r w:rsidRPr="00B46A2C">
        <w:rPr>
          <w:rFonts w:ascii="Times New Roman" w:hAnsi="Times New Roman" w:cs="Times New Roman"/>
          <w:b/>
          <w:bCs/>
          <w:sz w:val="28"/>
          <w:szCs w:val="28"/>
          <w:lang w:val="lv-LV"/>
        </w:rPr>
        <w:t>L</w:t>
      </w:r>
      <w:r w:rsidR="007E0ED0" w:rsidRPr="00B46A2C">
        <w:rPr>
          <w:rFonts w:ascii="Times New Roman" w:hAnsi="Times New Roman" w:cs="Times New Roman"/>
          <w:b/>
          <w:bCs/>
          <w:sz w:val="28"/>
          <w:szCs w:val="28"/>
          <w:lang w:val="lv-LV"/>
        </w:rPr>
        <w:t>iela apjoma informācijas</w:t>
      </w:r>
      <w:r w:rsidR="009B607D" w:rsidRPr="00B46A2C">
        <w:rPr>
          <w:rFonts w:ascii="Times New Roman" w:hAnsi="Times New Roman" w:cs="Times New Roman"/>
          <w:b/>
          <w:bCs/>
          <w:sz w:val="28"/>
          <w:szCs w:val="28"/>
          <w:lang w:val="lv-LV"/>
        </w:rPr>
        <w:t xml:space="preserve"> (</w:t>
      </w:r>
      <w:r w:rsidRPr="00B46A2C">
        <w:rPr>
          <w:rFonts w:ascii="Times New Roman" w:hAnsi="Times New Roman" w:cs="Times New Roman"/>
          <w:b/>
          <w:bCs/>
          <w:sz w:val="28"/>
          <w:szCs w:val="28"/>
          <w:lang w:val="lv-LV"/>
        </w:rPr>
        <w:t xml:space="preserve">piemēram, </w:t>
      </w:r>
      <w:proofErr w:type="spellStart"/>
      <w:r w:rsidRPr="00B46A2C">
        <w:rPr>
          <w:rFonts w:ascii="Times New Roman" w:hAnsi="Times New Roman" w:cs="Times New Roman"/>
          <w:b/>
          <w:bCs/>
          <w:sz w:val="28"/>
          <w:szCs w:val="28"/>
          <w:lang w:val="lv-LV"/>
        </w:rPr>
        <w:t>videosimulācija</w:t>
      </w:r>
      <w:proofErr w:type="spellEnd"/>
      <w:r w:rsidR="009B607D" w:rsidRPr="00B46A2C">
        <w:rPr>
          <w:rFonts w:ascii="Times New Roman" w:hAnsi="Times New Roman" w:cs="Times New Roman"/>
          <w:b/>
          <w:bCs/>
          <w:sz w:val="28"/>
          <w:szCs w:val="28"/>
          <w:lang w:val="lv-LV"/>
        </w:rPr>
        <w:t>)</w:t>
      </w:r>
      <w:r w:rsidRPr="00B46A2C">
        <w:rPr>
          <w:rFonts w:ascii="Times New Roman" w:hAnsi="Times New Roman" w:cs="Times New Roman"/>
          <w:b/>
          <w:bCs/>
          <w:sz w:val="28"/>
          <w:szCs w:val="28"/>
          <w:lang w:val="lv-LV"/>
        </w:rPr>
        <w:t xml:space="preserve"> </w:t>
      </w:r>
      <w:r w:rsidR="00670298" w:rsidRPr="00B46A2C">
        <w:rPr>
          <w:rFonts w:ascii="Times New Roman" w:hAnsi="Times New Roman" w:cs="Times New Roman"/>
          <w:b/>
          <w:bCs/>
          <w:sz w:val="28"/>
          <w:szCs w:val="28"/>
          <w:lang w:val="lv-LV"/>
        </w:rPr>
        <w:t>izvietošana.</w:t>
      </w:r>
      <w:r w:rsidR="00670298" w:rsidRPr="00B46A2C">
        <w:rPr>
          <w:rFonts w:ascii="Times New Roman" w:hAnsi="Times New Roman" w:cs="Times New Roman"/>
          <w:sz w:val="28"/>
          <w:szCs w:val="28"/>
          <w:lang w:val="lv-LV"/>
        </w:rPr>
        <w:t xml:space="preserve"> Plānojot citas kampaņas, ieteikums nolikumā detalizētāk aprakstīt sadaļu par izvietošanu</w:t>
      </w:r>
      <w:r w:rsidR="009D4A16" w:rsidRPr="00B46A2C">
        <w:rPr>
          <w:rFonts w:ascii="Times New Roman" w:hAnsi="Times New Roman" w:cs="Times New Roman"/>
          <w:sz w:val="28"/>
          <w:szCs w:val="28"/>
          <w:lang w:val="lv-LV"/>
        </w:rPr>
        <w:t xml:space="preserve"> un paredzēt arī finanšu pozīciju</w:t>
      </w:r>
      <w:r w:rsidR="00670298" w:rsidRPr="00B46A2C">
        <w:rPr>
          <w:rFonts w:ascii="Times New Roman" w:hAnsi="Times New Roman" w:cs="Times New Roman"/>
          <w:sz w:val="28"/>
          <w:szCs w:val="28"/>
          <w:lang w:val="lv-LV"/>
        </w:rPr>
        <w:t>, piemēram, norādot, ka</w:t>
      </w:r>
      <w:r w:rsidR="009D4A16" w:rsidRPr="00B46A2C">
        <w:rPr>
          <w:rFonts w:ascii="Times New Roman" w:hAnsi="Times New Roman" w:cs="Times New Roman"/>
          <w:sz w:val="28"/>
          <w:szCs w:val="28"/>
          <w:lang w:val="lv-LV"/>
        </w:rPr>
        <w:t xml:space="preserve"> tā jāizvieto kādā lielākā datu uzglabāšanas serverī (šādi pakalpojumi ir pieejami gan Latvijā, gan starptautiski) vai arī vismaz minot, ka izvietošana jānodrošina uz </w:t>
      </w:r>
      <w:r w:rsidR="007E2649" w:rsidRPr="00B46A2C">
        <w:rPr>
          <w:rFonts w:ascii="Times New Roman" w:hAnsi="Times New Roman" w:cs="Times New Roman"/>
          <w:sz w:val="28"/>
          <w:szCs w:val="28"/>
          <w:lang w:val="lv-LV"/>
        </w:rPr>
        <w:t>P</w:t>
      </w:r>
      <w:r w:rsidR="009D4A16" w:rsidRPr="00B46A2C">
        <w:rPr>
          <w:rFonts w:ascii="Times New Roman" w:hAnsi="Times New Roman" w:cs="Times New Roman"/>
          <w:sz w:val="28"/>
          <w:szCs w:val="28"/>
          <w:lang w:val="lv-LV"/>
        </w:rPr>
        <w:t xml:space="preserve">asūtītāja servera, koordinējot to ar attiecīgajiem </w:t>
      </w:r>
      <w:r w:rsidR="007E2649" w:rsidRPr="00B46A2C">
        <w:rPr>
          <w:rFonts w:ascii="Times New Roman" w:hAnsi="Times New Roman" w:cs="Times New Roman"/>
          <w:sz w:val="28"/>
          <w:szCs w:val="28"/>
          <w:lang w:val="lv-LV"/>
        </w:rPr>
        <w:t>P</w:t>
      </w:r>
      <w:r w:rsidR="009D4A16" w:rsidRPr="00B46A2C">
        <w:rPr>
          <w:rFonts w:ascii="Times New Roman" w:hAnsi="Times New Roman" w:cs="Times New Roman"/>
          <w:sz w:val="28"/>
          <w:szCs w:val="28"/>
          <w:lang w:val="lv-LV"/>
        </w:rPr>
        <w:t xml:space="preserve">asūtītāja pārstāvjiem. </w:t>
      </w:r>
    </w:p>
    <w:p w14:paraId="3CC1F955" w14:textId="77777777" w:rsidR="00514327" w:rsidRPr="00B46A2C" w:rsidRDefault="00514327" w:rsidP="003607FB">
      <w:pPr>
        <w:jc w:val="both"/>
        <w:rPr>
          <w:rFonts w:ascii="Times New Roman" w:hAnsi="Times New Roman" w:cs="Times New Roman"/>
          <w:sz w:val="28"/>
          <w:szCs w:val="28"/>
          <w:lang w:val="lv-LV"/>
        </w:rPr>
      </w:pPr>
    </w:p>
    <w:p w14:paraId="664CFB46" w14:textId="51242D01" w:rsidR="00514327" w:rsidRPr="00B46A2C" w:rsidRDefault="00514327" w:rsidP="0068121F">
      <w:pPr>
        <w:pStyle w:val="Heading1"/>
        <w:rPr>
          <w:sz w:val="28"/>
          <w:szCs w:val="28"/>
          <w:lang w:val="lv-LV"/>
        </w:rPr>
      </w:pPr>
      <w:bookmarkStart w:id="18" w:name="_Toc118890781"/>
      <w:r w:rsidRPr="00B46A2C">
        <w:rPr>
          <w:sz w:val="28"/>
          <w:szCs w:val="28"/>
          <w:lang w:val="lv-LV"/>
        </w:rPr>
        <w:t>NOBEIGUMS</w:t>
      </w:r>
      <w:bookmarkEnd w:id="18"/>
    </w:p>
    <w:p w14:paraId="52DE38B5" w14:textId="7E9A09D2" w:rsidR="00334855" w:rsidRPr="00B46A2C" w:rsidRDefault="00CB6CC1" w:rsidP="00657E55">
      <w:pPr>
        <w:jc w:val="both"/>
        <w:rPr>
          <w:rFonts w:ascii="Times New Roman" w:eastAsiaTheme="majorEastAsia" w:hAnsi="Times New Roman" w:cs="Times New Roman"/>
          <w:b/>
          <w:bCs/>
          <w:sz w:val="28"/>
          <w:szCs w:val="28"/>
          <w:lang w:val="lv-LV"/>
        </w:rPr>
      </w:pPr>
      <w:r w:rsidRPr="00B46A2C">
        <w:rPr>
          <w:rFonts w:ascii="Times New Roman" w:hAnsi="Times New Roman" w:cs="Times New Roman"/>
          <w:sz w:val="28"/>
          <w:szCs w:val="28"/>
          <w:lang w:val="lv-LV"/>
        </w:rPr>
        <w:t xml:space="preserve">Kopumā kampaņa sasniedza sākotnēji izvirzītos mērķus un ne vien aktualizēja pusaudžu ņirgāšanās problemātiku, bet arī nodrošināja praktiski izmantojamus materiālus visām iesaistītajām pusēm – pusaudžiem, viņu vecākiem, pedagogiem un izglītības iestāžu vadībai. Ne mazāk būtiski, ka kampaņas ietvaros izstrādātie materiālie būs aktuāli un noderīgi arī ilgtermiņā. Vienlaikus jāuzsver, ka pusaudžu ņirgāšanās tematika un informatīvais darbs ir jāturpina arī pēc kampaņas beigām, jo tikai pastāvīga komunikācija var nodrošināt </w:t>
      </w:r>
      <w:r w:rsidR="0068121F" w:rsidRPr="00B46A2C">
        <w:rPr>
          <w:rFonts w:ascii="Times New Roman" w:hAnsi="Times New Roman" w:cs="Times New Roman"/>
          <w:sz w:val="28"/>
          <w:szCs w:val="28"/>
          <w:lang w:val="lv-LV"/>
        </w:rPr>
        <w:t xml:space="preserve">noturīgu rezultātu un stiprināt pusaudžu, vecāku, pedagogu un sabiedrības kopējo attieksmi, ka ņirgāšanās nav pieļaujama. </w:t>
      </w:r>
      <w:r w:rsidR="00334855" w:rsidRPr="00B46A2C">
        <w:rPr>
          <w:rFonts w:ascii="Times New Roman" w:eastAsiaTheme="majorEastAsia" w:hAnsi="Times New Roman" w:cs="Times New Roman"/>
          <w:b/>
          <w:bCs/>
          <w:sz w:val="28"/>
          <w:szCs w:val="28"/>
          <w:lang w:val="lv-LV"/>
        </w:rPr>
        <w:br w:type="page"/>
      </w:r>
    </w:p>
    <w:p w14:paraId="47D55D61" w14:textId="064CA7E5" w:rsidR="00670298" w:rsidRPr="00B46A2C" w:rsidRDefault="00334855" w:rsidP="00657E55">
      <w:pPr>
        <w:pStyle w:val="Heading1"/>
        <w:rPr>
          <w:sz w:val="28"/>
          <w:szCs w:val="28"/>
          <w:lang w:val="lv-LV"/>
        </w:rPr>
      </w:pPr>
      <w:bookmarkStart w:id="19" w:name="_Toc118890782"/>
      <w:r w:rsidRPr="00B46A2C">
        <w:rPr>
          <w:sz w:val="28"/>
          <w:szCs w:val="28"/>
          <w:lang w:val="lv-LV"/>
        </w:rPr>
        <w:lastRenderedPageBreak/>
        <w:t>PIELIKUMI</w:t>
      </w:r>
      <w:bookmarkEnd w:id="19"/>
    </w:p>
    <w:p w14:paraId="45D1A8EC" w14:textId="01F20A83" w:rsidR="00334855" w:rsidRPr="00B46A2C" w:rsidRDefault="00334855" w:rsidP="00334855">
      <w:pPr>
        <w:spacing w:after="120"/>
        <w:jc w:val="right"/>
        <w:rPr>
          <w:rFonts w:ascii="Times New Roman" w:hAnsi="Times New Roman" w:cs="Times New Roman"/>
          <w:sz w:val="28"/>
          <w:szCs w:val="28"/>
          <w:lang w:val="lv-LV"/>
        </w:rPr>
      </w:pPr>
      <w:r w:rsidRPr="00B46A2C">
        <w:rPr>
          <w:rFonts w:ascii="Times New Roman" w:hAnsi="Times New Roman" w:cs="Times New Roman"/>
          <w:sz w:val="28"/>
          <w:szCs w:val="28"/>
          <w:lang w:val="lv-LV"/>
        </w:rPr>
        <w:t>Pielikums Nr.</w:t>
      </w:r>
      <w:r w:rsidR="00DA2B77" w:rsidRPr="00B46A2C">
        <w:rPr>
          <w:rFonts w:ascii="Times New Roman" w:hAnsi="Times New Roman" w:cs="Times New Roman"/>
          <w:sz w:val="28"/>
          <w:szCs w:val="28"/>
          <w:lang w:val="lv-LV"/>
        </w:rPr>
        <w:t>1</w:t>
      </w:r>
    </w:p>
    <w:p w14:paraId="23FC305D" w14:textId="2DD839C1" w:rsidR="00334855" w:rsidRPr="00B46A2C" w:rsidRDefault="00334855" w:rsidP="00334855">
      <w:pPr>
        <w:spacing w:after="120"/>
        <w:jc w:val="center"/>
        <w:rPr>
          <w:rFonts w:ascii="Times New Roman" w:eastAsia="Calibri" w:hAnsi="Times New Roman" w:cs="Times New Roman"/>
          <w:b/>
          <w:bCs/>
          <w:sz w:val="28"/>
          <w:szCs w:val="28"/>
          <w:lang w:val="lv-LV"/>
        </w:rPr>
      </w:pPr>
      <w:r w:rsidRPr="00B46A2C">
        <w:rPr>
          <w:rFonts w:ascii="Times New Roman" w:eastAsia="Calibri" w:hAnsi="Times New Roman" w:cs="Times New Roman"/>
          <w:b/>
          <w:bCs/>
          <w:sz w:val="28"/>
          <w:szCs w:val="28"/>
          <w:lang w:val="lv-LV"/>
        </w:rPr>
        <w:t>DETALIZĒTA PUBLICITĀTES ATSKAITE</w:t>
      </w:r>
    </w:p>
    <w:p w14:paraId="1CD83103" w14:textId="77777777" w:rsidR="00334855" w:rsidRPr="00B46A2C" w:rsidRDefault="00334855" w:rsidP="00334855">
      <w:pPr>
        <w:spacing w:after="0"/>
        <w:jc w:val="both"/>
        <w:rPr>
          <w:rFonts w:ascii="Times New Roman" w:eastAsia="Calibri" w:hAnsi="Times New Roman" w:cs="Times New Roman"/>
          <w:sz w:val="28"/>
          <w:szCs w:val="28"/>
          <w:lang w:val="lv-LV"/>
        </w:rPr>
      </w:pPr>
      <w:r w:rsidRPr="00B46A2C">
        <w:rPr>
          <w:rFonts w:ascii="Times New Roman" w:eastAsia="Calibri" w:hAnsi="Times New Roman" w:cs="Times New Roman"/>
          <w:b/>
          <w:bCs/>
          <w:sz w:val="28"/>
          <w:szCs w:val="28"/>
          <w:lang w:val="lv-LV"/>
        </w:rPr>
        <w:t>Kampaņa atspoguļota vai pieminēta 61 publikācijā:</w:t>
      </w:r>
    </w:p>
    <w:p w14:paraId="2CDCEFAC" w14:textId="77777777" w:rsidR="00334855" w:rsidRPr="00B46A2C" w:rsidRDefault="00334855" w:rsidP="00334855">
      <w:pPr>
        <w:pStyle w:val="ListParagraph"/>
        <w:numPr>
          <w:ilvl w:val="0"/>
          <w:numId w:val="10"/>
        </w:numPr>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38 publikācijās interneta ziņu portālos;</w:t>
      </w:r>
    </w:p>
    <w:p w14:paraId="32E35A13" w14:textId="77777777" w:rsidR="00334855" w:rsidRPr="00B46A2C" w:rsidRDefault="00334855" w:rsidP="00334855">
      <w:pPr>
        <w:pStyle w:val="ListParagraph"/>
        <w:numPr>
          <w:ilvl w:val="0"/>
          <w:numId w:val="10"/>
        </w:numPr>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4 TV sižetos;</w:t>
      </w:r>
    </w:p>
    <w:p w14:paraId="57035468" w14:textId="77777777" w:rsidR="00334855" w:rsidRPr="00B46A2C" w:rsidRDefault="00334855" w:rsidP="00334855">
      <w:pPr>
        <w:pStyle w:val="ListParagraph"/>
        <w:numPr>
          <w:ilvl w:val="0"/>
          <w:numId w:val="10"/>
        </w:numPr>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13 publikācijās drukātajos medijos;</w:t>
      </w:r>
    </w:p>
    <w:p w14:paraId="35C9FAE4" w14:textId="77777777" w:rsidR="00334855" w:rsidRPr="00B46A2C" w:rsidRDefault="00334855" w:rsidP="00334855">
      <w:pPr>
        <w:pStyle w:val="ListParagraph"/>
        <w:numPr>
          <w:ilvl w:val="0"/>
          <w:numId w:val="10"/>
        </w:numPr>
        <w:spacing w:after="120"/>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6 radio sižetos.</w:t>
      </w:r>
    </w:p>
    <w:p w14:paraId="20AABFE4" w14:textId="77777777" w:rsidR="00334855" w:rsidRPr="00B46A2C" w:rsidRDefault="00334855" w:rsidP="00334855">
      <w:pPr>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 xml:space="preserve">34 no šīm publikācijām ir nacionālajos medijos, 16 – reģionālajos medijos, 11 publikācijas – veselības un izglītības nozares medijos. </w:t>
      </w:r>
    </w:p>
    <w:p w14:paraId="5190571B" w14:textId="77777777" w:rsidR="00334855" w:rsidRPr="00B46A2C" w:rsidRDefault="00334855" w:rsidP="00334855">
      <w:pPr>
        <w:spacing w:after="120"/>
        <w:jc w:val="both"/>
        <w:rPr>
          <w:rFonts w:ascii="Times New Roman" w:eastAsia="Calibri" w:hAnsi="Times New Roman" w:cs="Times New Roman"/>
          <w:b/>
          <w:bCs/>
          <w:sz w:val="28"/>
          <w:szCs w:val="28"/>
          <w:lang w:val="lv-LV"/>
        </w:rPr>
      </w:pPr>
      <w:r w:rsidRPr="00B46A2C">
        <w:rPr>
          <w:rFonts w:ascii="Times New Roman" w:eastAsia="Calibri" w:hAnsi="Times New Roman" w:cs="Times New Roman"/>
          <w:b/>
          <w:bCs/>
          <w:sz w:val="28"/>
          <w:szCs w:val="28"/>
          <w:lang w:val="lv-LV"/>
        </w:rPr>
        <w:t>Interneta ziņu portāli</w:t>
      </w:r>
    </w:p>
    <w:p w14:paraId="296A9960" w14:textId="77777777" w:rsidR="00334855" w:rsidRPr="00B46A2C" w:rsidRDefault="00334855" w:rsidP="00334855">
      <w:pPr>
        <w:pStyle w:val="ListParagraph"/>
        <w:numPr>
          <w:ilvl w:val="0"/>
          <w:numId w:val="20"/>
        </w:numPr>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 xml:space="preserve">20.04.2022., portāls medicine.lv – 22. aprīlī tiešsaistē notiks ekspertu diskusija par ņirgāšanās apturēšanu skolās; </w:t>
      </w:r>
      <w:hyperlink r:id="rId40" w:history="1">
        <w:r w:rsidRPr="00B46A2C">
          <w:rPr>
            <w:rStyle w:val="Hyperlink"/>
            <w:rFonts w:ascii="Times New Roman" w:eastAsia="Calibri" w:hAnsi="Times New Roman" w:cs="Times New Roman"/>
            <w:sz w:val="28"/>
            <w:szCs w:val="28"/>
            <w:lang w:val="lv-LV"/>
          </w:rPr>
          <w:t>https://medicine.lv/raksti/22-aprili-tiessaiste-notiks-ekspertu-diskusija-par-nirgasanas-apturesanu-skolas</w:t>
        </w:r>
      </w:hyperlink>
      <w:r w:rsidRPr="00B46A2C">
        <w:rPr>
          <w:rFonts w:ascii="Times New Roman" w:eastAsia="Calibri" w:hAnsi="Times New Roman" w:cs="Times New Roman"/>
          <w:sz w:val="28"/>
          <w:szCs w:val="28"/>
          <w:lang w:val="lv-LV"/>
        </w:rPr>
        <w:t xml:space="preserve"> </w:t>
      </w:r>
    </w:p>
    <w:p w14:paraId="798AC74C" w14:textId="77777777" w:rsidR="00334855" w:rsidRPr="00B46A2C" w:rsidRDefault="00334855" w:rsidP="00334855">
      <w:pPr>
        <w:pStyle w:val="ListParagraph"/>
        <w:numPr>
          <w:ilvl w:val="0"/>
          <w:numId w:val="20"/>
        </w:numPr>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 xml:space="preserve">22.04.2022., portāls zinas.tv3.lv – VM sāk informatīvu kampaņu pusaudžu ņirgāšanās novēršanai; </w:t>
      </w:r>
      <w:hyperlink r:id="rId41" w:history="1">
        <w:r w:rsidRPr="00B46A2C">
          <w:rPr>
            <w:rStyle w:val="Hyperlink"/>
            <w:rFonts w:ascii="Times New Roman" w:eastAsia="Calibri" w:hAnsi="Times New Roman" w:cs="Times New Roman"/>
            <w:sz w:val="28"/>
            <w:szCs w:val="28"/>
            <w:lang w:val="lv-LV"/>
          </w:rPr>
          <w:t>https://zinas.tv3.lv/latvija/vm-sak-informativu-kampanu-pusaudzu-nirgasanas-noversanai/</w:t>
        </w:r>
      </w:hyperlink>
      <w:r w:rsidRPr="00B46A2C">
        <w:rPr>
          <w:rFonts w:ascii="Times New Roman" w:eastAsia="Calibri" w:hAnsi="Times New Roman" w:cs="Times New Roman"/>
          <w:sz w:val="28"/>
          <w:szCs w:val="28"/>
          <w:lang w:val="lv-LV"/>
        </w:rPr>
        <w:t xml:space="preserve"> </w:t>
      </w:r>
    </w:p>
    <w:p w14:paraId="5C0C9D21" w14:textId="77777777" w:rsidR="00334855" w:rsidRPr="00B46A2C" w:rsidRDefault="00334855" w:rsidP="00334855">
      <w:pPr>
        <w:pStyle w:val="ListParagraph"/>
        <w:numPr>
          <w:ilvl w:val="0"/>
          <w:numId w:val="20"/>
        </w:numPr>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 xml:space="preserve">22.04.2022., portāls delfi.lv – Veselības ministrija uzsāk plašu informatīvu kampaņu pusaudžu ņirgāšanās novēršanai; </w:t>
      </w:r>
      <w:hyperlink r:id="rId42" w:history="1">
        <w:r w:rsidRPr="00B46A2C">
          <w:rPr>
            <w:rStyle w:val="Hyperlink"/>
            <w:rFonts w:ascii="Times New Roman" w:eastAsia="Calibri" w:hAnsi="Times New Roman" w:cs="Times New Roman"/>
            <w:sz w:val="28"/>
            <w:szCs w:val="28"/>
            <w:lang w:val="lv-LV"/>
          </w:rPr>
          <w:t>https://www.delfi.lv/tiesraides/veselibas-ministrija-uzsak-plasu-informativu-kampanu-pusaudzu-nirgasanas-noversanai.d?id=54256618</w:t>
        </w:r>
      </w:hyperlink>
      <w:r w:rsidRPr="00B46A2C">
        <w:rPr>
          <w:rFonts w:ascii="Times New Roman" w:eastAsia="Calibri" w:hAnsi="Times New Roman" w:cs="Times New Roman"/>
          <w:sz w:val="28"/>
          <w:szCs w:val="28"/>
          <w:lang w:val="lv-LV"/>
        </w:rPr>
        <w:t xml:space="preserve"> </w:t>
      </w:r>
    </w:p>
    <w:p w14:paraId="6AF4D1D4" w14:textId="77777777" w:rsidR="00334855" w:rsidRPr="00B46A2C" w:rsidRDefault="00334855" w:rsidP="00334855">
      <w:pPr>
        <w:pStyle w:val="ListParagraph"/>
        <w:numPr>
          <w:ilvl w:val="0"/>
          <w:numId w:val="20"/>
        </w:numPr>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 xml:space="preserve">22.04.2022., portāls lsm.lv – Sāk izglītojošu kampaņu par ņirgāšanās apturēšanu un novēršanu pusaudžu vidū; </w:t>
      </w:r>
      <w:hyperlink r:id="rId43" w:history="1">
        <w:r w:rsidRPr="00B46A2C">
          <w:rPr>
            <w:rStyle w:val="Hyperlink"/>
            <w:rFonts w:ascii="Times New Roman" w:eastAsia="Calibri" w:hAnsi="Times New Roman" w:cs="Times New Roman"/>
            <w:sz w:val="28"/>
            <w:szCs w:val="28"/>
            <w:lang w:val="lv-LV"/>
          </w:rPr>
          <w:t>https://www.lsm.lv/raksts/dzive--stils/vecaki-un-berni/sak-izglitojosu-kampanu-par-nirgasanas-apturesanu-un-noversanu-pusaudzu-vidu.a453451/</w:t>
        </w:r>
      </w:hyperlink>
      <w:r w:rsidRPr="00B46A2C">
        <w:rPr>
          <w:rFonts w:ascii="Times New Roman" w:eastAsia="Calibri" w:hAnsi="Times New Roman" w:cs="Times New Roman"/>
          <w:sz w:val="28"/>
          <w:szCs w:val="28"/>
          <w:lang w:val="lv-LV"/>
        </w:rPr>
        <w:t xml:space="preserve"> </w:t>
      </w:r>
    </w:p>
    <w:p w14:paraId="4D229FDC" w14:textId="77777777" w:rsidR="00334855" w:rsidRPr="00B46A2C" w:rsidRDefault="00334855" w:rsidP="00334855">
      <w:pPr>
        <w:pStyle w:val="ListParagraph"/>
        <w:numPr>
          <w:ilvl w:val="0"/>
          <w:numId w:val="20"/>
        </w:numPr>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 xml:space="preserve">22.04.2022., portāls nra.lv – Psiholoģe: Latvijas vardarbīgā sabiedrība motivē bērnus skolās ņirgāties vienam par otru; </w:t>
      </w:r>
      <w:hyperlink r:id="rId44" w:history="1">
        <w:r w:rsidRPr="00B46A2C">
          <w:rPr>
            <w:rStyle w:val="Hyperlink"/>
            <w:rFonts w:ascii="Times New Roman" w:eastAsia="Calibri" w:hAnsi="Times New Roman" w:cs="Times New Roman"/>
            <w:sz w:val="28"/>
            <w:szCs w:val="28"/>
            <w:lang w:val="lv-LV"/>
          </w:rPr>
          <w:t>https://nra.lv/latvija/378982-psihologe-latvijas-vardarbiga-sabiedriba-motive-bernus-skolas-nirgaties-vienam-par-otru.htm</w:t>
        </w:r>
      </w:hyperlink>
      <w:r w:rsidRPr="00B46A2C">
        <w:rPr>
          <w:rFonts w:ascii="Times New Roman" w:eastAsia="Calibri" w:hAnsi="Times New Roman" w:cs="Times New Roman"/>
          <w:sz w:val="28"/>
          <w:szCs w:val="28"/>
          <w:lang w:val="lv-LV"/>
        </w:rPr>
        <w:t xml:space="preserve"> </w:t>
      </w:r>
    </w:p>
    <w:p w14:paraId="445B9FDA" w14:textId="77777777" w:rsidR="00334855" w:rsidRPr="00B46A2C" w:rsidRDefault="00334855" w:rsidP="00334855">
      <w:pPr>
        <w:pStyle w:val="ListParagraph"/>
        <w:numPr>
          <w:ilvl w:val="0"/>
          <w:numId w:val="20"/>
        </w:numPr>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 xml:space="preserve">22.04.2022., portāls zinas.tv3.lv – Izglītības psiholoģe: Latvijas vardarbīgā sabiedrība motivē bērnus skolās ņirgāties vienam par otru; </w:t>
      </w:r>
      <w:hyperlink r:id="rId45" w:history="1">
        <w:r w:rsidRPr="00B46A2C">
          <w:rPr>
            <w:rStyle w:val="Hyperlink"/>
            <w:rFonts w:ascii="Times New Roman" w:eastAsia="Calibri" w:hAnsi="Times New Roman" w:cs="Times New Roman"/>
            <w:sz w:val="28"/>
            <w:szCs w:val="28"/>
            <w:lang w:val="lv-LV"/>
          </w:rPr>
          <w:t>https://zinas.tv3.lv/latvija/viedokli/izglitibas-psihologe-latvijas-vardarbiga-sabiedriba-motive-bernus-skolas-nirgaties-vienam-par-otru/</w:t>
        </w:r>
      </w:hyperlink>
      <w:r w:rsidRPr="00B46A2C">
        <w:rPr>
          <w:rFonts w:ascii="Times New Roman" w:eastAsia="Calibri" w:hAnsi="Times New Roman" w:cs="Times New Roman"/>
          <w:sz w:val="28"/>
          <w:szCs w:val="28"/>
          <w:lang w:val="lv-LV"/>
        </w:rPr>
        <w:t xml:space="preserve"> </w:t>
      </w:r>
    </w:p>
    <w:p w14:paraId="0A103B60" w14:textId="77777777" w:rsidR="00334855" w:rsidRPr="00B46A2C" w:rsidRDefault="00334855" w:rsidP="00334855">
      <w:pPr>
        <w:pStyle w:val="ListParagraph"/>
        <w:numPr>
          <w:ilvl w:val="0"/>
          <w:numId w:val="20"/>
        </w:numPr>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lastRenderedPageBreak/>
        <w:t xml:space="preserve">22.04.2022., portāls tvnet.lv – Psiholoģe: Latvijas vardarbīgā sabiedrība motivē bērnus skolās ņirgāties vienam par otru; </w:t>
      </w:r>
      <w:hyperlink r:id="rId46" w:history="1">
        <w:r w:rsidRPr="00B46A2C">
          <w:rPr>
            <w:rStyle w:val="Hyperlink"/>
            <w:rFonts w:ascii="Times New Roman" w:eastAsia="Calibri" w:hAnsi="Times New Roman" w:cs="Times New Roman"/>
            <w:sz w:val="28"/>
            <w:szCs w:val="28"/>
            <w:lang w:val="lv-LV"/>
          </w:rPr>
          <w:t>https://www.tvnet.lv/7506493/psihologe-latvijas-vardarbiga-sabiedriba-motive-bernus-skolas-nirgaties-vienam-par-otru</w:t>
        </w:r>
      </w:hyperlink>
      <w:r w:rsidRPr="00B46A2C">
        <w:rPr>
          <w:rFonts w:ascii="Times New Roman" w:eastAsia="Calibri" w:hAnsi="Times New Roman" w:cs="Times New Roman"/>
          <w:sz w:val="28"/>
          <w:szCs w:val="28"/>
          <w:lang w:val="lv-LV"/>
        </w:rPr>
        <w:t xml:space="preserve"> </w:t>
      </w:r>
    </w:p>
    <w:p w14:paraId="2BC288CD" w14:textId="77777777" w:rsidR="00334855" w:rsidRPr="00B46A2C" w:rsidRDefault="00334855" w:rsidP="00334855">
      <w:pPr>
        <w:pStyle w:val="ListParagraph"/>
        <w:numPr>
          <w:ilvl w:val="0"/>
          <w:numId w:val="20"/>
        </w:numPr>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 xml:space="preserve">22.04.2022., portāls la.lv – Izglītības psiholoģe: Latvijas vardarbīgā sabiedrība motivē bērnus skolās ņirgāties vienam par otru; </w:t>
      </w:r>
      <w:hyperlink r:id="rId47" w:history="1">
        <w:r w:rsidRPr="00B46A2C">
          <w:rPr>
            <w:rStyle w:val="Hyperlink"/>
            <w:rFonts w:ascii="Times New Roman" w:eastAsia="Calibri" w:hAnsi="Times New Roman" w:cs="Times New Roman"/>
            <w:sz w:val="28"/>
            <w:szCs w:val="28"/>
            <w:lang w:val="lv-LV"/>
          </w:rPr>
          <w:t>https://www.la.lv/izglitibas-psihologe-latvijas-vardarbiga-sabiedriba-motive-bernus-skolas-nirgaties-vienam-par-otru</w:t>
        </w:r>
      </w:hyperlink>
      <w:r w:rsidRPr="00B46A2C">
        <w:rPr>
          <w:rFonts w:ascii="Times New Roman" w:eastAsia="Calibri" w:hAnsi="Times New Roman" w:cs="Times New Roman"/>
          <w:sz w:val="28"/>
          <w:szCs w:val="28"/>
          <w:lang w:val="lv-LV"/>
        </w:rPr>
        <w:t xml:space="preserve"> </w:t>
      </w:r>
    </w:p>
    <w:p w14:paraId="6106D96B" w14:textId="77777777" w:rsidR="00334855" w:rsidRPr="00B46A2C" w:rsidRDefault="00334855" w:rsidP="00334855">
      <w:pPr>
        <w:pStyle w:val="ListParagraph"/>
        <w:numPr>
          <w:ilvl w:val="0"/>
          <w:numId w:val="20"/>
        </w:numPr>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 xml:space="preserve">22.04.2022., portāls kuramo.lv – Atklās informēšanas kampaņu par ņirgāšanos pusaudžu vidū; </w:t>
      </w:r>
      <w:hyperlink r:id="rId48" w:history="1">
        <w:r w:rsidRPr="00B46A2C">
          <w:rPr>
            <w:rStyle w:val="Hyperlink"/>
            <w:rFonts w:ascii="Times New Roman" w:eastAsia="Calibri" w:hAnsi="Times New Roman" w:cs="Times New Roman"/>
            <w:sz w:val="28"/>
            <w:szCs w:val="28"/>
            <w:lang w:val="lv-LV"/>
          </w:rPr>
          <w:t>https://kuramo.lv/zinas/sabiedriba/atklas-informesanas-kampanu-par-nirgasanos-pusaudzu-vidu/</w:t>
        </w:r>
      </w:hyperlink>
      <w:r w:rsidRPr="00B46A2C">
        <w:rPr>
          <w:rFonts w:ascii="Times New Roman" w:eastAsia="Calibri" w:hAnsi="Times New Roman" w:cs="Times New Roman"/>
          <w:sz w:val="28"/>
          <w:szCs w:val="28"/>
          <w:lang w:val="lv-LV"/>
        </w:rPr>
        <w:t xml:space="preserve"> </w:t>
      </w:r>
    </w:p>
    <w:p w14:paraId="5ECFB982" w14:textId="77777777" w:rsidR="00334855" w:rsidRPr="00B46A2C" w:rsidRDefault="00334855" w:rsidP="00334855">
      <w:pPr>
        <w:pStyle w:val="ListParagraph"/>
        <w:numPr>
          <w:ilvl w:val="0"/>
          <w:numId w:val="20"/>
        </w:numPr>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 xml:space="preserve">22.04.2022., portāls kuramo.lv – Izglītības psiholoģe: Latvijas vardarbīgā sabiedrība motivē bērnus skolās ņirgāties vienam par otru; </w:t>
      </w:r>
      <w:hyperlink r:id="rId49" w:history="1">
        <w:r w:rsidRPr="00B46A2C">
          <w:rPr>
            <w:rStyle w:val="Hyperlink"/>
            <w:rFonts w:ascii="Times New Roman" w:eastAsia="Calibri" w:hAnsi="Times New Roman" w:cs="Times New Roman"/>
            <w:sz w:val="28"/>
            <w:szCs w:val="28"/>
            <w:lang w:val="lv-LV"/>
          </w:rPr>
          <w:t>https://kuramo.lv/zinas/izglitibas-psihologe-latvijas-vardarbiga-sabiedriba-motive-bernus-skolas-nirgaties-vienam-par-otru/</w:t>
        </w:r>
      </w:hyperlink>
      <w:r w:rsidRPr="00B46A2C">
        <w:rPr>
          <w:rFonts w:ascii="Times New Roman" w:eastAsia="Calibri" w:hAnsi="Times New Roman" w:cs="Times New Roman"/>
          <w:sz w:val="28"/>
          <w:szCs w:val="28"/>
          <w:lang w:val="lv-LV"/>
        </w:rPr>
        <w:t xml:space="preserve"> </w:t>
      </w:r>
    </w:p>
    <w:p w14:paraId="620C8FAF" w14:textId="77777777" w:rsidR="00334855" w:rsidRPr="00B46A2C" w:rsidRDefault="00334855" w:rsidP="00334855">
      <w:pPr>
        <w:pStyle w:val="ListParagraph"/>
        <w:numPr>
          <w:ilvl w:val="0"/>
          <w:numId w:val="20"/>
        </w:numPr>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 xml:space="preserve">22.04.2022., portāls aprinkis.lv – Izglītības psiholoģe: Latvijas vardarbīgā sabiedrība motivē bērnus skolās ņirgāties vienam par otru;  </w:t>
      </w:r>
      <w:hyperlink r:id="rId50" w:history="1">
        <w:r w:rsidRPr="00B46A2C">
          <w:rPr>
            <w:rStyle w:val="Hyperlink"/>
            <w:rFonts w:ascii="Times New Roman" w:eastAsia="Calibri" w:hAnsi="Times New Roman" w:cs="Times New Roman"/>
            <w:sz w:val="28"/>
            <w:szCs w:val="28"/>
            <w:lang w:val="lv-LV"/>
          </w:rPr>
          <w:t>http://www.aprinkis.lv/index.php/sabiedriba/izglitiba/32393-izglitibas-psihologe-latvijas-vardarbiga-sabiedriba-motive-bernus-skolas-nirgaties-vienam-par-otru</w:t>
        </w:r>
      </w:hyperlink>
      <w:r w:rsidRPr="00B46A2C">
        <w:rPr>
          <w:rFonts w:ascii="Times New Roman" w:eastAsia="Calibri" w:hAnsi="Times New Roman" w:cs="Times New Roman"/>
          <w:sz w:val="28"/>
          <w:szCs w:val="28"/>
          <w:lang w:val="lv-LV"/>
        </w:rPr>
        <w:t xml:space="preserve"> </w:t>
      </w:r>
    </w:p>
    <w:p w14:paraId="16F11627" w14:textId="77777777" w:rsidR="00334855" w:rsidRPr="00B46A2C" w:rsidRDefault="00334855" w:rsidP="00334855">
      <w:pPr>
        <w:pStyle w:val="ListParagraph"/>
        <w:numPr>
          <w:ilvl w:val="0"/>
          <w:numId w:val="20"/>
        </w:numPr>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 xml:space="preserve">22.04.2022., portāls lsm.lv – Sāk izglītojošu kampaņu par ņirgāšanās apturēšanu skolās; </w:t>
      </w:r>
      <w:hyperlink r:id="rId51" w:history="1">
        <w:r w:rsidRPr="00B46A2C">
          <w:rPr>
            <w:rStyle w:val="Hyperlink"/>
            <w:rFonts w:ascii="Times New Roman" w:eastAsia="Calibri" w:hAnsi="Times New Roman" w:cs="Times New Roman"/>
            <w:sz w:val="28"/>
            <w:szCs w:val="28"/>
            <w:lang w:val="lv-LV"/>
          </w:rPr>
          <w:t>https://www.lsm.lv/raksts/dzive--stils/vecaki-un-berni/nirgasanas-skola-ir-aktuala-sak-kampanu-skolenu-un-sabiedribas-izglitosana.a453559/</w:t>
        </w:r>
      </w:hyperlink>
      <w:r w:rsidRPr="00B46A2C">
        <w:rPr>
          <w:rFonts w:ascii="Times New Roman" w:eastAsia="Calibri" w:hAnsi="Times New Roman" w:cs="Times New Roman"/>
          <w:sz w:val="28"/>
          <w:szCs w:val="28"/>
          <w:lang w:val="lv-LV"/>
        </w:rPr>
        <w:t xml:space="preserve"> </w:t>
      </w:r>
    </w:p>
    <w:p w14:paraId="39EB8706" w14:textId="77777777" w:rsidR="00334855" w:rsidRPr="00B46A2C" w:rsidRDefault="00334855" w:rsidP="00334855">
      <w:pPr>
        <w:pStyle w:val="ListParagraph"/>
        <w:numPr>
          <w:ilvl w:val="0"/>
          <w:numId w:val="20"/>
        </w:numPr>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25.04.2022., portāls delfi.lv/</w:t>
      </w:r>
      <w:proofErr w:type="spellStart"/>
      <w:r w:rsidRPr="00B46A2C">
        <w:rPr>
          <w:rFonts w:ascii="Times New Roman" w:eastAsia="Calibri" w:hAnsi="Times New Roman" w:cs="Times New Roman"/>
          <w:sz w:val="28"/>
          <w:szCs w:val="28"/>
          <w:lang w:val="lv-LV"/>
        </w:rPr>
        <w:t>calis</w:t>
      </w:r>
      <w:proofErr w:type="spellEnd"/>
      <w:r w:rsidRPr="00B46A2C">
        <w:rPr>
          <w:rFonts w:ascii="Times New Roman" w:eastAsia="Calibri" w:hAnsi="Times New Roman" w:cs="Times New Roman"/>
          <w:sz w:val="28"/>
          <w:szCs w:val="28"/>
          <w:lang w:val="lv-LV"/>
        </w:rPr>
        <w:t xml:space="preserve"> – 35% pusaudžu Latvijā regulāri saskaras ar ņirgāšanos; VM uzsāk informatīvu kampaņu; </w:t>
      </w:r>
      <w:hyperlink r:id="rId52" w:history="1">
        <w:r w:rsidRPr="00B46A2C">
          <w:rPr>
            <w:rStyle w:val="Hyperlink"/>
            <w:rFonts w:ascii="Times New Roman" w:eastAsia="Calibri" w:hAnsi="Times New Roman" w:cs="Times New Roman"/>
            <w:sz w:val="28"/>
            <w:szCs w:val="28"/>
            <w:lang w:val="lv-LV"/>
          </w:rPr>
          <w:t>https://www.delfi.lv/calis/jaunumi/35-pusaudzu-latvija-regulari-saskaras-ar-nirgasanos-vm-uzsak-informativu-kampanu.d?id=54276306</w:t>
        </w:r>
      </w:hyperlink>
      <w:r w:rsidRPr="00B46A2C">
        <w:rPr>
          <w:rFonts w:ascii="Times New Roman" w:eastAsia="Calibri" w:hAnsi="Times New Roman" w:cs="Times New Roman"/>
          <w:sz w:val="28"/>
          <w:szCs w:val="28"/>
          <w:lang w:val="lv-LV"/>
        </w:rPr>
        <w:t xml:space="preserve"> </w:t>
      </w:r>
    </w:p>
    <w:p w14:paraId="1BA7B524" w14:textId="77777777" w:rsidR="00334855" w:rsidRPr="00B46A2C" w:rsidRDefault="00334855" w:rsidP="00334855">
      <w:pPr>
        <w:pStyle w:val="ListParagraph"/>
        <w:numPr>
          <w:ilvl w:val="0"/>
          <w:numId w:val="20"/>
        </w:numPr>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 xml:space="preserve">25.04.2022., portāls ziemellatvija.lv – Veselības ministrija uzsāk plašu informatīvu kampaņu pusaudžu ņirgāšanās novēršanai; </w:t>
      </w:r>
      <w:hyperlink r:id="rId53" w:history="1">
        <w:r w:rsidRPr="00B46A2C">
          <w:rPr>
            <w:rStyle w:val="Hyperlink"/>
            <w:rFonts w:ascii="Times New Roman" w:eastAsia="Calibri" w:hAnsi="Times New Roman" w:cs="Times New Roman"/>
            <w:sz w:val="28"/>
            <w:szCs w:val="28"/>
            <w:lang w:val="lv-LV"/>
          </w:rPr>
          <w:t>https://ziemellatvija.lv/veselibas-ministrija-uzsak-plasu-informativu-kampanu-pusaudzu-nirgasanas-noversanai/</w:t>
        </w:r>
      </w:hyperlink>
      <w:r w:rsidRPr="00B46A2C">
        <w:rPr>
          <w:rFonts w:ascii="Times New Roman" w:eastAsia="Calibri" w:hAnsi="Times New Roman" w:cs="Times New Roman"/>
          <w:sz w:val="28"/>
          <w:szCs w:val="28"/>
          <w:lang w:val="lv-LV"/>
        </w:rPr>
        <w:t xml:space="preserve"> </w:t>
      </w:r>
    </w:p>
    <w:p w14:paraId="0BDCF641" w14:textId="77777777" w:rsidR="00334855" w:rsidRPr="00B46A2C" w:rsidRDefault="00334855" w:rsidP="00334855">
      <w:pPr>
        <w:pStyle w:val="ListParagraph"/>
        <w:numPr>
          <w:ilvl w:val="0"/>
          <w:numId w:val="20"/>
        </w:numPr>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 xml:space="preserve">25.04.2022., portāls ntz.lv – Uzsāk plašu informatīvu kampaņu pusaudžu ņirgāšanās novēršanai; </w:t>
      </w:r>
      <w:hyperlink r:id="rId54" w:history="1">
        <w:r w:rsidRPr="00B46A2C">
          <w:rPr>
            <w:rStyle w:val="Hyperlink"/>
            <w:rFonts w:ascii="Times New Roman" w:eastAsia="Calibri" w:hAnsi="Times New Roman" w:cs="Times New Roman"/>
            <w:sz w:val="28"/>
            <w:szCs w:val="28"/>
            <w:lang w:val="lv-LV"/>
          </w:rPr>
          <w:t>https://www.ntz.lv/aktuali/uzsak-plasu-informativu-kampanu-pusaudzu-nirgasanas-noversanai/</w:t>
        </w:r>
      </w:hyperlink>
      <w:r w:rsidRPr="00B46A2C">
        <w:rPr>
          <w:rFonts w:ascii="Times New Roman" w:eastAsia="Calibri" w:hAnsi="Times New Roman" w:cs="Times New Roman"/>
          <w:sz w:val="28"/>
          <w:szCs w:val="28"/>
          <w:lang w:val="lv-LV"/>
        </w:rPr>
        <w:t xml:space="preserve"> </w:t>
      </w:r>
    </w:p>
    <w:p w14:paraId="36DFDCBA" w14:textId="77777777" w:rsidR="00334855" w:rsidRPr="00B46A2C" w:rsidRDefault="00334855" w:rsidP="00334855">
      <w:pPr>
        <w:pStyle w:val="ListParagraph"/>
        <w:numPr>
          <w:ilvl w:val="0"/>
          <w:numId w:val="20"/>
        </w:numPr>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 xml:space="preserve">27.04.2022., portāls tvnet.lv – Latvija pirmajā vietā Eiropas Savienībā par pusaudžu ņirgāšanos; </w:t>
      </w:r>
      <w:hyperlink r:id="rId55" w:history="1">
        <w:r w:rsidRPr="00B46A2C">
          <w:rPr>
            <w:rStyle w:val="Hyperlink"/>
            <w:rFonts w:ascii="Times New Roman" w:eastAsia="Calibri" w:hAnsi="Times New Roman" w:cs="Times New Roman"/>
            <w:sz w:val="28"/>
            <w:szCs w:val="28"/>
            <w:lang w:val="lv-LV"/>
          </w:rPr>
          <w:t>https://www.tvnet.lv/7509083/latvija-pirmaja-vieta-eiropas-savieniba-par-pusaudzu-nirgasanos</w:t>
        </w:r>
      </w:hyperlink>
      <w:r w:rsidRPr="00B46A2C">
        <w:rPr>
          <w:rFonts w:ascii="Times New Roman" w:eastAsia="Calibri" w:hAnsi="Times New Roman" w:cs="Times New Roman"/>
          <w:sz w:val="28"/>
          <w:szCs w:val="28"/>
          <w:lang w:val="lv-LV"/>
        </w:rPr>
        <w:t xml:space="preserve"> </w:t>
      </w:r>
    </w:p>
    <w:p w14:paraId="45239F7D" w14:textId="77777777" w:rsidR="00334855" w:rsidRPr="00B46A2C" w:rsidRDefault="00334855" w:rsidP="00334855">
      <w:pPr>
        <w:pStyle w:val="ListParagraph"/>
        <w:numPr>
          <w:ilvl w:val="0"/>
          <w:numId w:val="20"/>
        </w:numPr>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 xml:space="preserve">28.04.2022., portāls dzirkstele.lv – Pazemošana atstāj sekas uz mūžu; </w:t>
      </w:r>
      <w:hyperlink r:id="rId56" w:history="1">
        <w:r w:rsidRPr="00B46A2C">
          <w:rPr>
            <w:rStyle w:val="Hyperlink"/>
            <w:rFonts w:ascii="Times New Roman" w:eastAsia="Calibri" w:hAnsi="Times New Roman" w:cs="Times New Roman"/>
            <w:sz w:val="28"/>
            <w:szCs w:val="28"/>
            <w:lang w:val="lv-LV"/>
          </w:rPr>
          <w:t>https://dzirkstele.lv/pazemosana-atstaj-sekas-uz-muzu/</w:t>
        </w:r>
      </w:hyperlink>
      <w:r w:rsidRPr="00B46A2C">
        <w:rPr>
          <w:rFonts w:ascii="Times New Roman" w:eastAsia="Calibri" w:hAnsi="Times New Roman" w:cs="Times New Roman"/>
          <w:sz w:val="28"/>
          <w:szCs w:val="28"/>
          <w:lang w:val="lv-LV"/>
        </w:rPr>
        <w:t xml:space="preserve"> </w:t>
      </w:r>
    </w:p>
    <w:p w14:paraId="02AA690A" w14:textId="77777777" w:rsidR="00334855" w:rsidRPr="00B46A2C" w:rsidRDefault="00334855" w:rsidP="00334855">
      <w:pPr>
        <w:pStyle w:val="ListParagraph"/>
        <w:numPr>
          <w:ilvl w:val="0"/>
          <w:numId w:val="20"/>
        </w:numPr>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 xml:space="preserve">29.04.2022., portāls nra.lv – Ņirgāšanās skolā sākas ģimenē un turpinās pieaugušo dzīvē; </w:t>
      </w:r>
      <w:hyperlink r:id="rId57" w:history="1">
        <w:r w:rsidRPr="00B46A2C">
          <w:rPr>
            <w:rStyle w:val="Hyperlink"/>
            <w:rFonts w:ascii="Times New Roman" w:eastAsia="Calibri" w:hAnsi="Times New Roman" w:cs="Times New Roman"/>
            <w:sz w:val="28"/>
            <w:szCs w:val="28"/>
            <w:lang w:val="lv-LV"/>
          </w:rPr>
          <w:t>https://neatkariga.nra.lv/komentari/bens-latkovskis/379556-nirgasanas-skola-sakas-gimene-un-turpinas-pieauguso-dzive</w:t>
        </w:r>
      </w:hyperlink>
      <w:r w:rsidRPr="00B46A2C">
        <w:rPr>
          <w:rFonts w:ascii="Times New Roman" w:eastAsia="Calibri" w:hAnsi="Times New Roman" w:cs="Times New Roman"/>
          <w:sz w:val="28"/>
          <w:szCs w:val="28"/>
          <w:lang w:val="lv-LV"/>
        </w:rPr>
        <w:t xml:space="preserve"> </w:t>
      </w:r>
    </w:p>
    <w:p w14:paraId="5E8C43F4" w14:textId="77777777" w:rsidR="00334855" w:rsidRPr="00B46A2C" w:rsidRDefault="00334855" w:rsidP="00334855">
      <w:pPr>
        <w:pStyle w:val="ListParagraph"/>
        <w:numPr>
          <w:ilvl w:val="0"/>
          <w:numId w:val="20"/>
        </w:numPr>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 xml:space="preserve">05.05.2022., portāls jauns.lv – Veselības ministrija piedāvā mācību filmu par pusaudžu ņirgāšanos; </w:t>
      </w:r>
      <w:hyperlink r:id="rId58" w:history="1">
        <w:r w:rsidRPr="00B46A2C">
          <w:rPr>
            <w:rStyle w:val="Hyperlink"/>
            <w:rFonts w:ascii="Times New Roman" w:eastAsia="Calibri" w:hAnsi="Times New Roman" w:cs="Times New Roman"/>
            <w:sz w:val="28"/>
            <w:szCs w:val="28"/>
            <w:lang w:val="lv-LV"/>
          </w:rPr>
          <w:t>https://jauns.lv/raksts/sievietem/500677-veselibas-ministrija-piedava-macibu-filmu-par-pusaudzu-nirgasanos</w:t>
        </w:r>
      </w:hyperlink>
      <w:r w:rsidRPr="00B46A2C">
        <w:rPr>
          <w:rFonts w:ascii="Times New Roman" w:eastAsia="Calibri" w:hAnsi="Times New Roman" w:cs="Times New Roman"/>
          <w:sz w:val="28"/>
          <w:szCs w:val="28"/>
          <w:lang w:val="lv-LV"/>
        </w:rPr>
        <w:t xml:space="preserve"> </w:t>
      </w:r>
    </w:p>
    <w:p w14:paraId="4617BEA2" w14:textId="77777777" w:rsidR="00334855" w:rsidRPr="00B46A2C" w:rsidRDefault="00334855" w:rsidP="00334855">
      <w:pPr>
        <w:pStyle w:val="ListParagraph"/>
        <w:numPr>
          <w:ilvl w:val="0"/>
          <w:numId w:val="20"/>
        </w:numPr>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 xml:space="preserve">05.05.2022., portāls diena.lv – VM izstrādā skolām mācību filmu par pusaudžu ņirgāšanos; </w:t>
      </w:r>
      <w:hyperlink r:id="rId59" w:history="1">
        <w:r w:rsidRPr="00B46A2C">
          <w:rPr>
            <w:rStyle w:val="Hyperlink"/>
            <w:rFonts w:ascii="Times New Roman" w:eastAsia="Calibri" w:hAnsi="Times New Roman" w:cs="Times New Roman"/>
            <w:sz w:val="28"/>
            <w:szCs w:val="28"/>
            <w:lang w:val="lv-LV"/>
          </w:rPr>
          <w:t>https://www.diena.lv/raksts/latvija/zinas/vm-izstrada-skolam-macibu-filmu-par-pusaudzu-nirgasanos-14279850</w:t>
        </w:r>
      </w:hyperlink>
      <w:r w:rsidRPr="00B46A2C">
        <w:rPr>
          <w:rFonts w:ascii="Times New Roman" w:eastAsia="Calibri" w:hAnsi="Times New Roman" w:cs="Times New Roman"/>
          <w:sz w:val="28"/>
          <w:szCs w:val="28"/>
          <w:lang w:val="lv-LV"/>
        </w:rPr>
        <w:t xml:space="preserve"> </w:t>
      </w:r>
    </w:p>
    <w:p w14:paraId="17F93947" w14:textId="77777777" w:rsidR="00334855" w:rsidRPr="00B46A2C" w:rsidRDefault="00334855" w:rsidP="00334855">
      <w:pPr>
        <w:pStyle w:val="ListParagraph"/>
        <w:numPr>
          <w:ilvl w:val="0"/>
          <w:numId w:val="20"/>
        </w:numPr>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05.05.2022., portāls delfi.lv/</w:t>
      </w:r>
      <w:proofErr w:type="spellStart"/>
      <w:r w:rsidRPr="00B46A2C">
        <w:rPr>
          <w:rFonts w:ascii="Times New Roman" w:eastAsia="Calibri" w:hAnsi="Times New Roman" w:cs="Times New Roman"/>
          <w:sz w:val="28"/>
          <w:szCs w:val="28"/>
          <w:lang w:val="lv-LV"/>
        </w:rPr>
        <w:t>calis</w:t>
      </w:r>
      <w:proofErr w:type="spellEnd"/>
      <w:r w:rsidRPr="00B46A2C">
        <w:rPr>
          <w:rFonts w:ascii="Times New Roman" w:eastAsia="Calibri" w:hAnsi="Times New Roman" w:cs="Times New Roman"/>
          <w:sz w:val="28"/>
          <w:szCs w:val="28"/>
          <w:lang w:val="lv-LV"/>
        </w:rPr>
        <w:t xml:space="preserve"> – Tapusi mācību filma par pusaudžu ņirgāšanos. Noskaties!; </w:t>
      </w:r>
      <w:hyperlink r:id="rId60" w:history="1">
        <w:r w:rsidRPr="00B46A2C">
          <w:rPr>
            <w:rStyle w:val="Hyperlink"/>
            <w:rFonts w:ascii="Times New Roman" w:eastAsia="Calibri" w:hAnsi="Times New Roman" w:cs="Times New Roman"/>
            <w:sz w:val="28"/>
            <w:szCs w:val="28"/>
            <w:lang w:val="lv-LV"/>
          </w:rPr>
          <w:t>https://www.delfi.lv/calis/jaunumi/tapusi-macibu-filma-par-pusaudzu-nirgasanos-noskaties.d?id=54313140</w:t>
        </w:r>
      </w:hyperlink>
      <w:r w:rsidRPr="00B46A2C">
        <w:rPr>
          <w:rFonts w:ascii="Times New Roman" w:eastAsia="Calibri" w:hAnsi="Times New Roman" w:cs="Times New Roman"/>
          <w:sz w:val="28"/>
          <w:szCs w:val="28"/>
          <w:lang w:val="lv-LV"/>
        </w:rPr>
        <w:t xml:space="preserve"> </w:t>
      </w:r>
    </w:p>
    <w:p w14:paraId="4F1705E6" w14:textId="77777777" w:rsidR="00334855" w:rsidRPr="00B46A2C" w:rsidRDefault="00334855" w:rsidP="00334855">
      <w:pPr>
        <w:pStyle w:val="ListParagraph"/>
        <w:numPr>
          <w:ilvl w:val="0"/>
          <w:numId w:val="20"/>
        </w:numPr>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 xml:space="preserve">05.05.2022., portāls bb.lv – Veselības ministrija izstrādā skolām mācību filmu par pusaudžu ņirgāšanos; </w:t>
      </w:r>
      <w:hyperlink r:id="rId61" w:history="1">
        <w:r w:rsidRPr="00B46A2C">
          <w:rPr>
            <w:rStyle w:val="Hyperlink"/>
            <w:rFonts w:ascii="Times New Roman" w:eastAsia="Calibri" w:hAnsi="Times New Roman" w:cs="Times New Roman"/>
            <w:sz w:val="28"/>
            <w:szCs w:val="28"/>
            <w:lang w:val="lv-LV"/>
          </w:rPr>
          <w:t>https://lat.bb.lv/raksts/sabiedriba/2022/05/05/veselibas-ministrija-izstrada-skolam-macibu-filmu-par-pusaudzu-nirgasanos</w:t>
        </w:r>
      </w:hyperlink>
      <w:r w:rsidRPr="00B46A2C">
        <w:rPr>
          <w:rFonts w:ascii="Times New Roman" w:eastAsia="Calibri" w:hAnsi="Times New Roman" w:cs="Times New Roman"/>
          <w:sz w:val="28"/>
          <w:szCs w:val="28"/>
          <w:lang w:val="lv-LV"/>
        </w:rPr>
        <w:t xml:space="preserve"> </w:t>
      </w:r>
    </w:p>
    <w:p w14:paraId="414A2FBB" w14:textId="77777777" w:rsidR="00334855" w:rsidRPr="00B46A2C" w:rsidRDefault="00334855" w:rsidP="00334855">
      <w:pPr>
        <w:pStyle w:val="ListParagraph"/>
        <w:numPr>
          <w:ilvl w:val="0"/>
          <w:numId w:val="20"/>
        </w:numPr>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 xml:space="preserve">05.05.2022., portāls medicine.lv – Veselības ministrija skolām piedāvā mācību filmu par pusaudžu ņirgāšanos (VIDEO); </w:t>
      </w:r>
      <w:hyperlink r:id="rId62" w:history="1">
        <w:r w:rsidRPr="00B46A2C">
          <w:rPr>
            <w:rStyle w:val="Hyperlink"/>
            <w:rFonts w:ascii="Times New Roman" w:eastAsia="Calibri" w:hAnsi="Times New Roman" w:cs="Times New Roman"/>
            <w:sz w:val="28"/>
            <w:szCs w:val="28"/>
            <w:lang w:val="lv-LV"/>
          </w:rPr>
          <w:t>https://medicine.lv/raksti/veselibas-ministrija-skolam-piedava-macibu-filmu-par-pusaudzu-nirgasanos</w:t>
        </w:r>
      </w:hyperlink>
      <w:r w:rsidRPr="00B46A2C">
        <w:rPr>
          <w:rFonts w:ascii="Times New Roman" w:eastAsia="Calibri" w:hAnsi="Times New Roman" w:cs="Times New Roman"/>
          <w:sz w:val="28"/>
          <w:szCs w:val="28"/>
          <w:lang w:val="lv-LV"/>
        </w:rPr>
        <w:t xml:space="preserve"> </w:t>
      </w:r>
    </w:p>
    <w:p w14:paraId="5615F758" w14:textId="77777777" w:rsidR="00334855" w:rsidRPr="00B46A2C" w:rsidRDefault="00334855" w:rsidP="00334855">
      <w:pPr>
        <w:pStyle w:val="ListParagraph"/>
        <w:numPr>
          <w:ilvl w:val="0"/>
          <w:numId w:val="20"/>
        </w:numPr>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 xml:space="preserve">05.05.2022., portāls lsm.lv – Sagatavota mācību filma pusaudžu ņirgāšanās mazināšanai skolās; </w:t>
      </w:r>
      <w:hyperlink r:id="rId63" w:history="1">
        <w:r w:rsidRPr="00B46A2C">
          <w:rPr>
            <w:rStyle w:val="Hyperlink"/>
            <w:rFonts w:ascii="Times New Roman" w:eastAsia="Calibri" w:hAnsi="Times New Roman" w:cs="Times New Roman"/>
            <w:sz w:val="28"/>
            <w:szCs w:val="28"/>
            <w:lang w:val="lv-LV"/>
          </w:rPr>
          <w:t>https://www.lsm.lv/raksts/dzive--stils/vecaki-un-berni/sagatavota-macibu-filma-pusaudzu-nirgasanas-mazinasanai-skolas.a455397/</w:t>
        </w:r>
      </w:hyperlink>
      <w:r w:rsidRPr="00B46A2C">
        <w:rPr>
          <w:rFonts w:ascii="Times New Roman" w:eastAsia="Calibri" w:hAnsi="Times New Roman" w:cs="Times New Roman"/>
          <w:sz w:val="28"/>
          <w:szCs w:val="28"/>
          <w:lang w:val="lv-LV"/>
        </w:rPr>
        <w:t xml:space="preserve"> </w:t>
      </w:r>
    </w:p>
    <w:p w14:paraId="23BEBFB7" w14:textId="77777777" w:rsidR="00334855" w:rsidRPr="00B46A2C" w:rsidRDefault="00334855" w:rsidP="00334855">
      <w:pPr>
        <w:pStyle w:val="ListParagraph"/>
        <w:numPr>
          <w:ilvl w:val="0"/>
          <w:numId w:val="20"/>
        </w:numPr>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 xml:space="preserve">05.05.2022., portāls smiltenesnovads.lv – Veselības ministrija skolām piedāvā mācību filmu par pusaudžu ņirgāšanos; </w:t>
      </w:r>
      <w:hyperlink r:id="rId64" w:history="1">
        <w:r w:rsidRPr="00B46A2C">
          <w:rPr>
            <w:rStyle w:val="Hyperlink"/>
            <w:rFonts w:ascii="Times New Roman" w:eastAsia="Calibri" w:hAnsi="Times New Roman" w:cs="Times New Roman"/>
            <w:sz w:val="28"/>
            <w:szCs w:val="28"/>
            <w:lang w:val="lv-LV"/>
          </w:rPr>
          <w:t>https://smiltenesnovads.lv/blog/class/veselibas-ministrija-skolam-piedava-macibu-filmu-par-pusaudzu-nirgasanos/</w:t>
        </w:r>
      </w:hyperlink>
      <w:r w:rsidRPr="00B46A2C">
        <w:rPr>
          <w:rFonts w:ascii="Times New Roman" w:eastAsia="Calibri" w:hAnsi="Times New Roman" w:cs="Times New Roman"/>
          <w:sz w:val="28"/>
          <w:szCs w:val="28"/>
          <w:lang w:val="lv-LV"/>
        </w:rPr>
        <w:t xml:space="preserve"> </w:t>
      </w:r>
    </w:p>
    <w:p w14:paraId="67CD93AA" w14:textId="77777777" w:rsidR="00334855" w:rsidRPr="00B46A2C" w:rsidRDefault="00334855" w:rsidP="00334855">
      <w:pPr>
        <w:pStyle w:val="ListParagraph"/>
        <w:numPr>
          <w:ilvl w:val="0"/>
          <w:numId w:val="20"/>
        </w:numPr>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 xml:space="preserve">05.05.2022., portāls zz.lv – VM izstrādā skolām mācību filmu par pusaudžu ņirgāšanos; </w:t>
      </w:r>
      <w:hyperlink r:id="rId65" w:history="1">
        <w:r w:rsidRPr="00B46A2C">
          <w:rPr>
            <w:rStyle w:val="Hyperlink"/>
            <w:rFonts w:ascii="Times New Roman" w:eastAsia="Calibri" w:hAnsi="Times New Roman" w:cs="Times New Roman"/>
            <w:sz w:val="28"/>
            <w:szCs w:val="28"/>
            <w:lang w:val="lv-LV"/>
          </w:rPr>
          <w:t>https://zz.lv/vm-izstrada-skolam-macibu-filmu-par-pusaudzu-nirgasanos/</w:t>
        </w:r>
      </w:hyperlink>
      <w:r w:rsidRPr="00B46A2C">
        <w:rPr>
          <w:rFonts w:ascii="Times New Roman" w:eastAsia="Calibri" w:hAnsi="Times New Roman" w:cs="Times New Roman"/>
          <w:sz w:val="28"/>
          <w:szCs w:val="28"/>
          <w:lang w:val="lv-LV"/>
        </w:rPr>
        <w:t xml:space="preserve"> </w:t>
      </w:r>
    </w:p>
    <w:p w14:paraId="54A6C5D6" w14:textId="77777777" w:rsidR="00334855" w:rsidRPr="00B46A2C" w:rsidRDefault="00334855" w:rsidP="00334855">
      <w:pPr>
        <w:pStyle w:val="ListParagraph"/>
        <w:numPr>
          <w:ilvl w:val="0"/>
          <w:numId w:val="20"/>
        </w:numPr>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lastRenderedPageBreak/>
        <w:t xml:space="preserve">08.05.2022., portāls multinews.lv – Veselības ministrija skolām piedāvā mācību filmu par pusaudžu ņirgāšanos; </w:t>
      </w:r>
      <w:hyperlink r:id="rId66" w:history="1">
        <w:r w:rsidRPr="00B46A2C">
          <w:rPr>
            <w:rStyle w:val="Hyperlink"/>
            <w:rFonts w:ascii="Times New Roman" w:eastAsia="Calibri" w:hAnsi="Times New Roman" w:cs="Times New Roman"/>
            <w:sz w:val="28"/>
            <w:szCs w:val="28"/>
            <w:lang w:val="lv-LV"/>
          </w:rPr>
          <w:t>https://multinews.lv/veselibas-ministrija-skolam-piedava-macibu-filmu-par-pusaudzu-nirgasanos/</w:t>
        </w:r>
      </w:hyperlink>
      <w:r w:rsidRPr="00B46A2C">
        <w:rPr>
          <w:rFonts w:ascii="Times New Roman" w:eastAsia="Calibri" w:hAnsi="Times New Roman" w:cs="Times New Roman"/>
          <w:sz w:val="28"/>
          <w:szCs w:val="28"/>
          <w:lang w:val="lv-LV"/>
        </w:rPr>
        <w:t xml:space="preserve"> </w:t>
      </w:r>
    </w:p>
    <w:p w14:paraId="1D007DDC" w14:textId="77777777" w:rsidR="00334855" w:rsidRPr="00B46A2C" w:rsidRDefault="00334855" w:rsidP="00334855">
      <w:pPr>
        <w:pStyle w:val="ListParagraph"/>
        <w:numPr>
          <w:ilvl w:val="0"/>
          <w:numId w:val="20"/>
        </w:numPr>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 xml:space="preserve">16.05.2022., portāls valmierasnovads.lv – Kā atpazīt ņirgāšanos?; </w:t>
      </w:r>
      <w:hyperlink r:id="rId67" w:history="1">
        <w:r w:rsidRPr="00B46A2C">
          <w:rPr>
            <w:rStyle w:val="Hyperlink"/>
            <w:rFonts w:ascii="Times New Roman" w:eastAsia="Calibri" w:hAnsi="Times New Roman" w:cs="Times New Roman"/>
            <w:sz w:val="28"/>
            <w:szCs w:val="28"/>
            <w:lang w:val="lv-LV"/>
          </w:rPr>
          <w:t>http://www.valmierasnovads.lv/ka-atpazit-nirgasanos/</w:t>
        </w:r>
      </w:hyperlink>
      <w:r w:rsidRPr="00B46A2C">
        <w:rPr>
          <w:rFonts w:ascii="Times New Roman" w:eastAsia="Calibri" w:hAnsi="Times New Roman" w:cs="Times New Roman"/>
          <w:sz w:val="28"/>
          <w:szCs w:val="28"/>
          <w:lang w:val="lv-LV"/>
        </w:rPr>
        <w:t xml:space="preserve"> </w:t>
      </w:r>
    </w:p>
    <w:p w14:paraId="36E90F9A" w14:textId="77777777" w:rsidR="00334855" w:rsidRPr="00B46A2C" w:rsidRDefault="00334855" w:rsidP="00334855">
      <w:pPr>
        <w:pStyle w:val="ListParagraph"/>
        <w:numPr>
          <w:ilvl w:val="0"/>
          <w:numId w:val="20"/>
        </w:numPr>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 xml:space="preserve">18.05.2022., portāls diena.lv – Psiholoģiskās problēmas skar katru trešo vai ceturto bērnu; </w:t>
      </w:r>
      <w:hyperlink r:id="rId68" w:history="1">
        <w:r w:rsidRPr="00B46A2C">
          <w:rPr>
            <w:rStyle w:val="Hyperlink"/>
            <w:rFonts w:ascii="Times New Roman" w:eastAsia="Calibri" w:hAnsi="Times New Roman" w:cs="Times New Roman"/>
            <w:sz w:val="28"/>
            <w:szCs w:val="28"/>
            <w:lang w:val="lv-LV"/>
          </w:rPr>
          <w:t>https://www.diena.lv/raksts/latvija/zinas/psihologiskas-problemas-skar-katru-treso-vai-ceturto-bernu-14280478</w:t>
        </w:r>
      </w:hyperlink>
      <w:r w:rsidRPr="00B46A2C">
        <w:rPr>
          <w:rFonts w:ascii="Times New Roman" w:eastAsia="Calibri" w:hAnsi="Times New Roman" w:cs="Times New Roman"/>
          <w:sz w:val="28"/>
          <w:szCs w:val="28"/>
          <w:lang w:val="lv-LV"/>
        </w:rPr>
        <w:t xml:space="preserve"> </w:t>
      </w:r>
    </w:p>
    <w:p w14:paraId="26086701" w14:textId="77777777" w:rsidR="00334855" w:rsidRPr="00B46A2C" w:rsidRDefault="00334855" w:rsidP="00334855">
      <w:pPr>
        <w:pStyle w:val="ListParagraph"/>
        <w:numPr>
          <w:ilvl w:val="0"/>
          <w:numId w:val="20"/>
        </w:numPr>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 xml:space="preserve">19.05.2022., portāls saldus.lv – Sagatavota mācību filma pusaudžu ņirgāšanās mazināšanai skolās; </w:t>
      </w:r>
      <w:hyperlink r:id="rId69" w:history="1">
        <w:r w:rsidRPr="00B46A2C">
          <w:rPr>
            <w:rStyle w:val="Hyperlink"/>
            <w:rFonts w:ascii="Times New Roman" w:eastAsia="Calibri" w:hAnsi="Times New Roman" w:cs="Times New Roman"/>
            <w:sz w:val="28"/>
            <w:szCs w:val="28"/>
            <w:lang w:val="lv-LV"/>
          </w:rPr>
          <w:t>https://saldus.lv/par-mums/aktualitates/posts/sagatavota-macibu-filma-pusaudzu-nirgasanas-mazinasanai-skolas/</w:t>
        </w:r>
      </w:hyperlink>
      <w:r w:rsidRPr="00B46A2C">
        <w:rPr>
          <w:rFonts w:ascii="Times New Roman" w:eastAsia="Calibri" w:hAnsi="Times New Roman" w:cs="Times New Roman"/>
          <w:sz w:val="28"/>
          <w:szCs w:val="28"/>
          <w:lang w:val="lv-LV"/>
        </w:rPr>
        <w:t xml:space="preserve"> </w:t>
      </w:r>
    </w:p>
    <w:p w14:paraId="2B6465F5" w14:textId="77777777" w:rsidR="00334855" w:rsidRPr="00B46A2C" w:rsidRDefault="00334855" w:rsidP="00334855">
      <w:pPr>
        <w:pStyle w:val="ListParagraph"/>
        <w:numPr>
          <w:ilvl w:val="0"/>
          <w:numId w:val="20"/>
        </w:numPr>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 xml:space="preserve">20.05.2022., portāls kuramo.lv – Sagatavota mācību filma pusaudžu ņirgāšanās mazināšanai skolās; </w:t>
      </w:r>
      <w:hyperlink r:id="rId70" w:history="1">
        <w:r w:rsidRPr="00B46A2C">
          <w:rPr>
            <w:rStyle w:val="Hyperlink"/>
            <w:rFonts w:ascii="Times New Roman" w:eastAsia="Calibri" w:hAnsi="Times New Roman" w:cs="Times New Roman"/>
            <w:sz w:val="28"/>
            <w:szCs w:val="28"/>
            <w:lang w:val="lv-LV"/>
          </w:rPr>
          <w:t>https://kuramo.lv/zinas/izglitiba/sagatavota-macibu-filma-pusaudzu-nirgasanas-mazinasanai-skolas/</w:t>
        </w:r>
      </w:hyperlink>
      <w:r w:rsidRPr="00B46A2C">
        <w:rPr>
          <w:rFonts w:ascii="Times New Roman" w:eastAsia="Calibri" w:hAnsi="Times New Roman" w:cs="Times New Roman"/>
          <w:sz w:val="28"/>
          <w:szCs w:val="28"/>
          <w:lang w:val="lv-LV"/>
        </w:rPr>
        <w:t xml:space="preserve"> </w:t>
      </w:r>
    </w:p>
    <w:p w14:paraId="45A8449E" w14:textId="77777777" w:rsidR="00334855" w:rsidRPr="00B46A2C" w:rsidRDefault="00334855" w:rsidP="00334855">
      <w:pPr>
        <w:pStyle w:val="ListParagraph"/>
        <w:numPr>
          <w:ilvl w:val="0"/>
          <w:numId w:val="20"/>
        </w:numPr>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 xml:space="preserve">29.09.2022., portāls skolavards.lv – Mācību filma pusaudžu ņirgāšanās mazināšanai pielāgota bērniem ar dažādām uztveres vajadzībām; </w:t>
      </w:r>
      <w:hyperlink r:id="rId71" w:history="1">
        <w:r w:rsidRPr="00B46A2C">
          <w:rPr>
            <w:rStyle w:val="Hyperlink"/>
            <w:rFonts w:ascii="Times New Roman" w:eastAsia="Calibri" w:hAnsi="Times New Roman" w:cs="Times New Roman"/>
            <w:sz w:val="28"/>
            <w:szCs w:val="28"/>
            <w:lang w:val="lv-LV"/>
          </w:rPr>
          <w:t>https://skolasvards.lv/news/macibu-filma-pusaudzu-nirgasanas-mazinasanai-pielagota-berniem-ar-dazadam-uztveres-vajadzibam</w:t>
        </w:r>
      </w:hyperlink>
      <w:r w:rsidRPr="00B46A2C">
        <w:rPr>
          <w:rFonts w:ascii="Times New Roman" w:eastAsia="Calibri" w:hAnsi="Times New Roman" w:cs="Times New Roman"/>
          <w:sz w:val="28"/>
          <w:szCs w:val="28"/>
          <w:lang w:val="lv-LV"/>
        </w:rPr>
        <w:t xml:space="preserve"> </w:t>
      </w:r>
    </w:p>
    <w:p w14:paraId="635D285B" w14:textId="77777777" w:rsidR="00334855" w:rsidRPr="00B46A2C" w:rsidRDefault="00334855" w:rsidP="00334855">
      <w:pPr>
        <w:pStyle w:val="ListParagraph"/>
        <w:numPr>
          <w:ilvl w:val="0"/>
          <w:numId w:val="20"/>
        </w:numPr>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 xml:space="preserve">29.09.2022., portāls lsm.lv – Mācību filma pusaudžu ņirgāšanās mazināšanai tagad pielāgota bērniem ar dažādām uztveres vajadzībām; </w:t>
      </w:r>
      <w:hyperlink r:id="rId72" w:history="1">
        <w:r w:rsidRPr="00B46A2C">
          <w:rPr>
            <w:rStyle w:val="Hyperlink"/>
            <w:rFonts w:ascii="Times New Roman" w:eastAsia="Calibri" w:hAnsi="Times New Roman" w:cs="Times New Roman"/>
            <w:sz w:val="28"/>
            <w:szCs w:val="28"/>
            <w:lang w:val="lv-LV"/>
          </w:rPr>
          <w:t>https://www.lsm.lv/raksts/dzive--stils/vecaki-un-berni/macibu-filma-pusaudzu-nirgasanas-mazinasanai-tagad-pielagota-berniem-ar-dazadam-uztveres-vajadzibam.a475727/</w:t>
        </w:r>
      </w:hyperlink>
      <w:r w:rsidRPr="00B46A2C">
        <w:rPr>
          <w:rFonts w:ascii="Times New Roman" w:eastAsia="Calibri" w:hAnsi="Times New Roman" w:cs="Times New Roman"/>
          <w:sz w:val="28"/>
          <w:szCs w:val="28"/>
          <w:lang w:val="lv-LV"/>
        </w:rPr>
        <w:t xml:space="preserve"> </w:t>
      </w:r>
    </w:p>
    <w:p w14:paraId="07E2056D" w14:textId="77777777" w:rsidR="00334855" w:rsidRPr="00B46A2C" w:rsidRDefault="00334855" w:rsidP="00334855">
      <w:pPr>
        <w:pStyle w:val="ListParagraph"/>
        <w:numPr>
          <w:ilvl w:val="0"/>
          <w:numId w:val="20"/>
        </w:numPr>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 xml:space="preserve">29.09.2022., portāls ogrenet.lv – Mācību filma pusaudžu ņirgāšanās mazināšanai pielāgota bērniem ar dažādām uztveres vajadzībām; </w:t>
      </w:r>
      <w:hyperlink r:id="rId73" w:history="1">
        <w:r w:rsidRPr="00B46A2C">
          <w:rPr>
            <w:rStyle w:val="Hyperlink"/>
            <w:rFonts w:ascii="Times New Roman" w:eastAsia="Calibri" w:hAnsi="Times New Roman" w:cs="Times New Roman"/>
            <w:sz w:val="28"/>
            <w:szCs w:val="28"/>
            <w:lang w:val="lv-LV"/>
          </w:rPr>
          <w:t>https://www.ogrenet.lv/index.php/kultura-un-izglitiba/item/4556-macibu-filma-pusaudzu-nirgasanas-mazinasanai-pielagota-berniem-ar-dazadam-uztveres-vajadzibam</w:t>
        </w:r>
      </w:hyperlink>
      <w:r w:rsidRPr="00B46A2C">
        <w:rPr>
          <w:rFonts w:ascii="Times New Roman" w:eastAsia="Calibri" w:hAnsi="Times New Roman" w:cs="Times New Roman"/>
          <w:sz w:val="28"/>
          <w:szCs w:val="28"/>
          <w:lang w:val="lv-LV"/>
        </w:rPr>
        <w:t xml:space="preserve"> </w:t>
      </w:r>
    </w:p>
    <w:p w14:paraId="04F6DC53" w14:textId="77777777" w:rsidR="00334855" w:rsidRPr="00B46A2C" w:rsidRDefault="00334855" w:rsidP="00334855">
      <w:pPr>
        <w:pStyle w:val="ListParagraph"/>
        <w:numPr>
          <w:ilvl w:val="0"/>
          <w:numId w:val="20"/>
        </w:numPr>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30.09., portāls delfi.lv/</w:t>
      </w:r>
      <w:proofErr w:type="spellStart"/>
      <w:r w:rsidRPr="00B46A2C">
        <w:rPr>
          <w:rFonts w:ascii="Times New Roman" w:eastAsia="Calibri" w:hAnsi="Times New Roman" w:cs="Times New Roman"/>
          <w:sz w:val="28"/>
          <w:szCs w:val="28"/>
          <w:lang w:val="lv-LV"/>
        </w:rPr>
        <w:t>calis</w:t>
      </w:r>
      <w:proofErr w:type="spellEnd"/>
      <w:r w:rsidRPr="00B46A2C">
        <w:rPr>
          <w:rFonts w:ascii="Times New Roman" w:eastAsia="Calibri" w:hAnsi="Times New Roman" w:cs="Times New Roman"/>
          <w:sz w:val="28"/>
          <w:szCs w:val="28"/>
          <w:lang w:val="lv-LV"/>
        </w:rPr>
        <w:t xml:space="preserve"> – Mācību filma par pusaudžu ņirgāšanos pielāgota bērniem ar uztveres vajadzībām; </w:t>
      </w:r>
      <w:hyperlink r:id="rId74" w:history="1">
        <w:r w:rsidRPr="00B46A2C">
          <w:rPr>
            <w:rStyle w:val="Hyperlink"/>
            <w:rFonts w:ascii="Times New Roman" w:eastAsia="Calibri" w:hAnsi="Times New Roman" w:cs="Times New Roman"/>
            <w:sz w:val="28"/>
            <w:szCs w:val="28"/>
            <w:lang w:val="lv-LV"/>
          </w:rPr>
          <w:t>https://www.delfi.lv/calis/jaunumi/macibu-filma-par-pusaudzu-nirgasanos-pielagota-berniem-ar-uztveres-vajadzibam.d?id=54788194</w:t>
        </w:r>
      </w:hyperlink>
      <w:r w:rsidRPr="00B46A2C">
        <w:rPr>
          <w:rFonts w:ascii="Times New Roman" w:eastAsia="Calibri" w:hAnsi="Times New Roman" w:cs="Times New Roman"/>
          <w:sz w:val="28"/>
          <w:szCs w:val="28"/>
          <w:lang w:val="lv-LV"/>
        </w:rPr>
        <w:t xml:space="preserve"> </w:t>
      </w:r>
    </w:p>
    <w:p w14:paraId="0D6F18B3" w14:textId="77777777" w:rsidR="00334855" w:rsidRPr="00B46A2C" w:rsidRDefault="00334855" w:rsidP="00334855">
      <w:pPr>
        <w:pStyle w:val="ListParagraph"/>
        <w:numPr>
          <w:ilvl w:val="0"/>
          <w:numId w:val="20"/>
        </w:numPr>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 xml:space="preserve">11.10.2022., portāls ziemellatvija.lv – Skolotājiem pieejami digitālie kursi ar praktiskiem ieteikumiem pusaudžu ņirgāšanās mazināšanai; </w:t>
      </w:r>
      <w:hyperlink r:id="rId75" w:history="1">
        <w:r w:rsidRPr="00B46A2C">
          <w:rPr>
            <w:rStyle w:val="Hyperlink"/>
            <w:rFonts w:ascii="Times New Roman" w:eastAsia="Calibri" w:hAnsi="Times New Roman" w:cs="Times New Roman"/>
            <w:sz w:val="28"/>
            <w:szCs w:val="28"/>
            <w:lang w:val="lv-LV"/>
          </w:rPr>
          <w:t>https://ziemellatvija.lv/skolotajiem-pieejami-digitalie-kursi-ar-praktiskiem-ieteikumiem-pusaudzu-nirgasanas-mazinasanai/</w:t>
        </w:r>
      </w:hyperlink>
      <w:r w:rsidRPr="00B46A2C">
        <w:rPr>
          <w:rFonts w:ascii="Times New Roman" w:eastAsia="Calibri" w:hAnsi="Times New Roman" w:cs="Times New Roman"/>
          <w:sz w:val="28"/>
          <w:szCs w:val="28"/>
          <w:lang w:val="lv-LV"/>
        </w:rPr>
        <w:t xml:space="preserve"> </w:t>
      </w:r>
    </w:p>
    <w:p w14:paraId="7A133582" w14:textId="77777777" w:rsidR="00334855" w:rsidRPr="00B46A2C" w:rsidRDefault="00334855" w:rsidP="00334855">
      <w:pPr>
        <w:pStyle w:val="ListParagraph"/>
        <w:numPr>
          <w:ilvl w:val="0"/>
          <w:numId w:val="20"/>
        </w:numPr>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 xml:space="preserve">12.10.2022., portāls lsm.lv – Skolotājiem pieejami digitālie kursi ar praktiskiem ieteikumiem pusaudžu ņirgāšanās mazināšanai; </w:t>
      </w:r>
      <w:hyperlink r:id="rId76" w:history="1">
        <w:r w:rsidRPr="00B46A2C">
          <w:rPr>
            <w:rStyle w:val="Hyperlink"/>
            <w:rFonts w:ascii="Times New Roman" w:eastAsia="Calibri" w:hAnsi="Times New Roman" w:cs="Times New Roman"/>
            <w:sz w:val="28"/>
            <w:szCs w:val="28"/>
            <w:lang w:val="lv-LV"/>
          </w:rPr>
          <w:t>https://www.lsm.lv/raksts/dzive--stils/vecaki-un-berni/skolotajiem-pieejami-digitalie-kursi-ar-praktiskiem-ieteikumiem-pusaudzu-nirgasanas-mazinasanai.a477611/</w:t>
        </w:r>
      </w:hyperlink>
      <w:r w:rsidRPr="00B46A2C">
        <w:rPr>
          <w:rFonts w:ascii="Times New Roman" w:eastAsia="Calibri" w:hAnsi="Times New Roman" w:cs="Times New Roman"/>
          <w:sz w:val="28"/>
          <w:szCs w:val="28"/>
          <w:lang w:val="lv-LV"/>
        </w:rPr>
        <w:t xml:space="preserve"> </w:t>
      </w:r>
    </w:p>
    <w:p w14:paraId="4DF8BC0E" w14:textId="77777777" w:rsidR="00334855" w:rsidRPr="00B46A2C" w:rsidRDefault="00334855" w:rsidP="00334855">
      <w:pPr>
        <w:pStyle w:val="ListParagraph"/>
        <w:numPr>
          <w:ilvl w:val="0"/>
          <w:numId w:val="20"/>
        </w:numPr>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 xml:space="preserve">18.10.2022., portāls izglitiba.riga.lv – Skolotājiem pieejami digitālie kursi ar praktiskiem ieteikumiem pusaudžu ņirgāšanās mazināšanai; </w:t>
      </w:r>
      <w:hyperlink r:id="rId77" w:history="1">
        <w:r w:rsidRPr="00B46A2C">
          <w:rPr>
            <w:rStyle w:val="Hyperlink"/>
            <w:rFonts w:ascii="Times New Roman" w:eastAsia="Calibri" w:hAnsi="Times New Roman" w:cs="Times New Roman"/>
            <w:sz w:val="28"/>
            <w:szCs w:val="28"/>
            <w:lang w:val="lv-LV"/>
          </w:rPr>
          <w:t>https://izglitiba.riga.lv/lv/izglitiba?target=news_item&amp;news_item=skolotajiem-pieejami-digitalie-kursi-ar-praktiskiem-ieteikumiem-pusaudzu-nirgasanas-mazinasanai-10124</w:t>
        </w:r>
      </w:hyperlink>
      <w:r w:rsidRPr="00B46A2C">
        <w:rPr>
          <w:rFonts w:ascii="Times New Roman" w:eastAsia="Calibri" w:hAnsi="Times New Roman" w:cs="Times New Roman"/>
          <w:sz w:val="28"/>
          <w:szCs w:val="28"/>
          <w:lang w:val="lv-LV"/>
        </w:rPr>
        <w:t xml:space="preserve"> </w:t>
      </w:r>
    </w:p>
    <w:p w14:paraId="5A533A6E" w14:textId="77777777" w:rsidR="00334855" w:rsidRPr="00B46A2C" w:rsidRDefault="00334855" w:rsidP="00334855">
      <w:pPr>
        <w:jc w:val="both"/>
        <w:rPr>
          <w:rFonts w:ascii="Times New Roman" w:eastAsia="Calibri" w:hAnsi="Times New Roman" w:cs="Times New Roman"/>
          <w:b/>
          <w:bCs/>
          <w:sz w:val="28"/>
          <w:szCs w:val="28"/>
          <w:lang w:val="lv-LV"/>
        </w:rPr>
      </w:pPr>
      <w:r w:rsidRPr="00B46A2C">
        <w:rPr>
          <w:rFonts w:ascii="Times New Roman" w:eastAsia="Calibri" w:hAnsi="Times New Roman" w:cs="Times New Roman"/>
          <w:b/>
          <w:bCs/>
          <w:sz w:val="28"/>
          <w:szCs w:val="28"/>
          <w:lang w:val="lv-LV"/>
        </w:rPr>
        <w:t>Televīzijas sižeti vai intervijas</w:t>
      </w:r>
    </w:p>
    <w:p w14:paraId="45F56387" w14:textId="77777777" w:rsidR="00334855" w:rsidRPr="00B46A2C" w:rsidRDefault="00334855" w:rsidP="00334855">
      <w:pPr>
        <w:pStyle w:val="ListParagraph"/>
        <w:numPr>
          <w:ilvl w:val="0"/>
          <w:numId w:val="21"/>
        </w:numPr>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 xml:space="preserve">22.04.2022., LTV1 Rīta Panorāma – Intervija ar Pusaudžu un jauniešu psihoterapijas centra vadītāju, psihoterapeitu Nilu Konstantinovu; </w:t>
      </w:r>
      <w:hyperlink r:id="rId78" w:history="1">
        <w:r w:rsidRPr="00B46A2C">
          <w:rPr>
            <w:rStyle w:val="Hyperlink"/>
            <w:rFonts w:ascii="Times New Roman" w:eastAsia="Calibri" w:hAnsi="Times New Roman" w:cs="Times New Roman"/>
            <w:sz w:val="28"/>
            <w:szCs w:val="28"/>
            <w:lang w:val="lv-LV"/>
          </w:rPr>
          <w:t>https://youtu.be/z9Oz9B2zQBQ</w:t>
        </w:r>
      </w:hyperlink>
      <w:r w:rsidRPr="00B46A2C">
        <w:rPr>
          <w:rFonts w:ascii="Times New Roman" w:eastAsia="Calibri" w:hAnsi="Times New Roman" w:cs="Times New Roman"/>
          <w:sz w:val="28"/>
          <w:szCs w:val="28"/>
          <w:lang w:val="lv-LV"/>
        </w:rPr>
        <w:t xml:space="preserve"> </w:t>
      </w:r>
    </w:p>
    <w:p w14:paraId="71F81C83" w14:textId="77777777" w:rsidR="00334855" w:rsidRPr="00B46A2C" w:rsidRDefault="00334855" w:rsidP="00334855">
      <w:pPr>
        <w:pStyle w:val="ListParagraph"/>
        <w:numPr>
          <w:ilvl w:val="0"/>
          <w:numId w:val="21"/>
        </w:numPr>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 xml:space="preserve">22.04.2022., LTV7 RUS – </w:t>
      </w:r>
      <w:proofErr w:type="spellStart"/>
      <w:r w:rsidRPr="00B46A2C">
        <w:rPr>
          <w:rFonts w:ascii="Times New Roman" w:eastAsia="Calibri" w:hAnsi="Times New Roman" w:cs="Times New Roman"/>
          <w:sz w:val="28"/>
          <w:szCs w:val="28"/>
          <w:lang w:val="lv-LV"/>
        </w:rPr>
        <w:t>Как</w:t>
      </w:r>
      <w:proofErr w:type="spellEnd"/>
      <w:r w:rsidRPr="00B46A2C">
        <w:rPr>
          <w:rFonts w:ascii="Times New Roman" w:eastAsia="Calibri" w:hAnsi="Times New Roman" w:cs="Times New Roman"/>
          <w:sz w:val="28"/>
          <w:szCs w:val="28"/>
          <w:lang w:val="lv-LV"/>
        </w:rPr>
        <w:t xml:space="preserve"> </w:t>
      </w:r>
      <w:proofErr w:type="spellStart"/>
      <w:r w:rsidRPr="00B46A2C">
        <w:rPr>
          <w:rFonts w:ascii="Times New Roman" w:eastAsia="Calibri" w:hAnsi="Times New Roman" w:cs="Times New Roman"/>
          <w:sz w:val="28"/>
          <w:szCs w:val="28"/>
          <w:lang w:val="lv-LV"/>
        </w:rPr>
        <w:t>остановить</w:t>
      </w:r>
      <w:proofErr w:type="spellEnd"/>
      <w:r w:rsidRPr="00B46A2C">
        <w:rPr>
          <w:rFonts w:ascii="Times New Roman" w:eastAsia="Calibri" w:hAnsi="Times New Roman" w:cs="Times New Roman"/>
          <w:sz w:val="28"/>
          <w:szCs w:val="28"/>
          <w:lang w:val="lv-LV"/>
        </w:rPr>
        <w:t xml:space="preserve"> </w:t>
      </w:r>
      <w:proofErr w:type="spellStart"/>
      <w:r w:rsidRPr="00B46A2C">
        <w:rPr>
          <w:rFonts w:ascii="Times New Roman" w:eastAsia="Calibri" w:hAnsi="Times New Roman" w:cs="Times New Roman"/>
          <w:sz w:val="28"/>
          <w:szCs w:val="28"/>
          <w:lang w:val="lv-LV"/>
        </w:rPr>
        <w:t>издевательства</w:t>
      </w:r>
      <w:proofErr w:type="spellEnd"/>
      <w:r w:rsidRPr="00B46A2C">
        <w:rPr>
          <w:rFonts w:ascii="Times New Roman" w:eastAsia="Calibri" w:hAnsi="Times New Roman" w:cs="Times New Roman"/>
          <w:sz w:val="28"/>
          <w:szCs w:val="28"/>
          <w:lang w:val="lv-LV"/>
        </w:rPr>
        <w:t xml:space="preserve"> в </w:t>
      </w:r>
      <w:proofErr w:type="spellStart"/>
      <w:r w:rsidRPr="00B46A2C">
        <w:rPr>
          <w:rFonts w:ascii="Times New Roman" w:eastAsia="Calibri" w:hAnsi="Times New Roman" w:cs="Times New Roman"/>
          <w:sz w:val="28"/>
          <w:szCs w:val="28"/>
          <w:lang w:val="lv-LV"/>
        </w:rPr>
        <w:t>школах</w:t>
      </w:r>
      <w:proofErr w:type="spellEnd"/>
      <w:r w:rsidRPr="00B46A2C">
        <w:rPr>
          <w:rFonts w:ascii="Times New Roman" w:eastAsia="Calibri" w:hAnsi="Times New Roman" w:cs="Times New Roman"/>
          <w:sz w:val="28"/>
          <w:szCs w:val="28"/>
          <w:lang w:val="lv-LV"/>
        </w:rPr>
        <w:t xml:space="preserve">?;  </w:t>
      </w:r>
      <w:hyperlink r:id="rId79" w:history="1">
        <w:r w:rsidRPr="00B46A2C">
          <w:rPr>
            <w:rStyle w:val="Hyperlink"/>
            <w:rFonts w:ascii="Times New Roman" w:eastAsia="Calibri" w:hAnsi="Times New Roman" w:cs="Times New Roman"/>
            <w:sz w:val="28"/>
            <w:szCs w:val="28"/>
            <w:lang w:val="lv-LV"/>
          </w:rPr>
          <w:t>https://replay.lsm.lv/lv/ieraksts/ltv/259376/kak-ostanovit-izdevatelstva-v-skolax</w:t>
        </w:r>
      </w:hyperlink>
      <w:r w:rsidRPr="00B46A2C">
        <w:rPr>
          <w:rFonts w:ascii="Times New Roman" w:eastAsia="Calibri" w:hAnsi="Times New Roman" w:cs="Times New Roman"/>
          <w:sz w:val="28"/>
          <w:szCs w:val="28"/>
          <w:lang w:val="lv-LV"/>
        </w:rPr>
        <w:t xml:space="preserve"> </w:t>
      </w:r>
    </w:p>
    <w:p w14:paraId="566AD210" w14:textId="77777777" w:rsidR="00334855" w:rsidRPr="00B46A2C" w:rsidRDefault="00334855" w:rsidP="00334855">
      <w:pPr>
        <w:pStyle w:val="ListParagraph"/>
        <w:numPr>
          <w:ilvl w:val="0"/>
          <w:numId w:val="21"/>
        </w:numPr>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 xml:space="preserve">22.04.2022., LTV1 Dienas ziņas – Sāk izglītojošu kampaņu par ņirgāšanās apturēšanu skolās; </w:t>
      </w:r>
      <w:hyperlink r:id="rId80" w:history="1">
        <w:r w:rsidRPr="00B46A2C">
          <w:rPr>
            <w:rStyle w:val="Hyperlink"/>
            <w:rFonts w:ascii="Times New Roman" w:eastAsia="Calibri" w:hAnsi="Times New Roman" w:cs="Times New Roman"/>
            <w:sz w:val="28"/>
            <w:szCs w:val="28"/>
            <w:lang w:val="lv-LV"/>
          </w:rPr>
          <w:t>https://www.youtube.com/watch?v=JEBggGamRnw&amp;t=12s&amp;ab_channel=LTVZi%C5%86udienests</w:t>
        </w:r>
      </w:hyperlink>
      <w:r w:rsidRPr="00B46A2C">
        <w:rPr>
          <w:rFonts w:ascii="Times New Roman" w:eastAsia="Calibri" w:hAnsi="Times New Roman" w:cs="Times New Roman"/>
          <w:sz w:val="28"/>
          <w:szCs w:val="28"/>
          <w:lang w:val="lv-LV"/>
        </w:rPr>
        <w:t xml:space="preserve"> </w:t>
      </w:r>
    </w:p>
    <w:p w14:paraId="5B098F0C" w14:textId="77777777" w:rsidR="00334855" w:rsidRPr="00B46A2C" w:rsidRDefault="00334855" w:rsidP="00334855">
      <w:pPr>
        <w:pStyle w:val="ListParagraph"/>
        <w:numPr>
          <w:ilvl w:val="0"/>
          <w:numId w:val="21"/>
        </w:numPr>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 xml:space="preserve">22.04.2022., TV3 900 sekundes – Interviju ar Veselības ministru Daniels Pavļuts par aktualitātēm veselības nozarē; </w:t>
      </w:r>
      <w:hyperlink r:id="rId81" w:history="1">
        <w:r w:rsidRPr="00B46A2C">
          <w:rPr>
            <w:rStyle w:val="Hyperlink"/>
            <w:rFonts w:ascii="Times New Roman" w:eastAsia="Calibri" w:hAnsi="Times New Roman" w:cs="Times New Roman"/>
            <w:sz w:val="28"/>
            <w:szCs w:val="28"/>
            <w:lang w:val="lv-LV"/>
          </w:rPr>
          <w:t>https://youtu.be/S_AZeoveLv8</w:t>
        </w:r>
      </w:hyperlink>
      <w:r w:rsidRPr="00B46A2C">
        <w:rPr>
          <w:rFonts w:ascii="Times New Roman" w:eastAsia="Calibri" w:hAnsi="Times New Roman" w:cs="Times New Roman"/>
          <w:sz w:val="28"/>
          <w:szCs w:val="28"/>
          <w:lang w:val="lv-LV"/>
        </w:rPr>
        <w:t xml:space="preserve"> </w:t>
      </w:r>
    </w:p>
    <w:p w14:paraId="7C495BD4" w14:textId="77777777" w:rsidR="00334855" w:rsidRPr="00B46A2C" w:rsidRDefault="00334855" w:rsidP="00334855">
      <w:pPr>
        <w:rPr>
          <w:rFonts w:ascii="Times New Roman" w:hAnsi="Times New Roman" w:cs="Times New Roman"/>
          <w:b/>
          <w:bCs/>
          <w:sz w:val="28"/>
          <w:szCs w:val="28"/>
          <w:lang w:val="lv-LV"/>
        </w:rPr>
      </w:pPr>
    </w:p>
    <w:p w14:paraId="414D264D" w14:textId="77777777" w:rsidR="00334855" w:rsidRPr="00B46A2C" w:rsidRDefault="00334855" w:rsidP="00334855">
      <w:pPr>
        <w:rPr>
          <w:rFonts w:ascii="Times New Roman" w:hAnsi="Times New Roman" w:cs="Times New Roman"/>
          <w:b/>
          <w:bCs/>
          <w:sz w:val="28"/>
          <w:szCs w:val="28"/>
          <w:lang w:val="lv-LV"/>
        </w:rPr>
      </w:pPr>
    </w:p>
    <w:p w14:paraId="27775D6F" w14:textId="77777777" w:rsidR="00334855" w:rsidRPr="00B46A2C" w:rsidRDefault="00334855" w:rsidP="00334855">
      <w:pPr>
        <w:rPr>
          <w:rFonts w:ascii="Times New Roman" w:hAnsi="Times New Roman" w:cs="Times New Roman"/>
          <w:b/>
          <w:bCs/>
          <w:sz w:val="28"/>
          <w:szCs w:val="28"/>
          <w:lang w:val="lv-LV"/>
        </w:rPr>
      </w:pPr>
    </w:p>
    <w:p w14:paraId="50DAB8BC" w14:textId="77777777" w:rsidR="00334855" w:rsidRPr="00B46A2C" w:rsidRDefault="00334855" w:rsidP="00334855">
      <w:pPr>
        <w:rPr>
          <w:rFonts w:ascii="Times New Roman" w:hAnsi="Times New Roman" w:cs="Times New Roman"/>
          <w:b/>
          <w:bCs/>
          <w:sz w:val="28"/>
          <w:szCs w:val="28"/>
          <w:lang w:val="lv-LV"/>
        </w:rPr>
      </w:pPr>
    </w:p>
    <w:p w14:paraId="5091B24E" w14:textId="77777777" w:rsidR="00334855" w:rsidRPr="00B46A2C" w:rsidRDefault="00334855" w:rsidP="00334855">
      <w:pPr>
        <w:rPr>
          <w:rFonts w:ascii="Times New Roman" w:hAnsi="Times New Roman" w:cs="Times New Roman"/>
          <w:b/>
          <w:bCs/>
          <w:sz w:val="28"/>
          <w:szCs w:val="28"/>
          <w:lang w:val="lv-LV"/>
        </w:rPr>
      </w:pPr>
    </w:p>
    <w:p w14:paraId="386532BA" w14:textId="77777777" w:rsidR="00334855" w:rsidRPr="00B46A2C" w:rsidRDefault="00334855" w:rsidP="00334855">
      <w:pPr>
        <w:rPr>
          <w:rFonts w:ascii="Times New Roman" w:hAnsi="Times New Roman" w:cs="Times New Roman"/>
          <w:b/>
          <w:bCs/>
          <w:sz w:val="28"/>
          <w:szCs w:val="28"/>
          <w:lang w:val="lv-LV"/>
        </w:rPr>
      </w:pPr>
    </w:p>
    <w:p w14:paraId="4F3D95F8" w14:textId="77777777" w:rsidR="00334855" w:rsidRPr="00B46A2C" w:rsidRDefault="00334855" w:rsidP="00334855">
      <w:pPr>
        <w:rPr>
          <w:rFonts w:ascii="Times New Roman" w:hAnsi="Times New Roman" w:cs="Times New Roman"/>
          <w:b/>
          <w:bCs/>
          <w:sz w:val="28"/>
          <w:szCs w:val="28"/>
          <w:lang w:val="lv-LV"/>
        </w:rPr>
      </w:pPr>
    </w:p>
    <w:p w14:paraId="45113500" w14:textId="77777777" w:rsidR="00334855" w:rsidRPr="00B46A2C" w:rsidRDefault="00334855" w:rsidP="00334855">
      <w:pPr>
        <w:rPr>
          <w:rFonts w:ascii="Times New Roman" w:hAnsi="Times New Roman" w:cs="Times New Roman"/>
          <w:b/>
          <w:bCs/>
          <w:sz w:val="28"/>
          <w:szCs w:val="28"/>
          <w:lang w:val="lv-LV"/>
        </w:rPr>
      </w:pPr>
    </w:p>
    <w:p w14:paraId="1189E547" w14:textId="77777777" w:rsidR="002D7FC5" w:rsidRPr="00B46A2C" w:rsidRDefault="002D7FC5" w:rsidP="00334855">
      <w:pPr>
        <w:rPr>
          <w:rFonts w:ascii="Times New Roman" w:hAnsi="Times New Roman" w:cs="Times New Roman"/>
          <w:b/>
          <w:bCs/>
          <w:sz w:val="28"/>
          <w:szCs w:val="28"/>
          <w:lang w:val="lv-LV"/>
        </w:rPr>
      </w:pPr>
    </w:p>
    <w:p w14:paraId="18C19408" w14:textId="61478363" w:rsidR="00334855" w:rsidRPr="00B46A2C" w:rsidRDefault="00334855" w:rsidP="00334855">
      <w:pPr>
        <w:rPr>
          <w:rFonts w:ascii="Times New Roman" w:hAnsi="Times New Roman" w:cs="Times New Roman"/>
          <w:b/>
          <w:bCs/>
          <w:sz w:val="28"/>
          <w:szCs w:val="28"/>
          <w:lang w:val="lv-LV"/>
        </w:rPr>
      </w:pPr>
      <w:r w:rsidRPr="00B46A2C">
        <w:rPr>
          <w:rFonts w:ascii="Times New Roman" w:hAnsi="Times New Roman" w:cs="Times New Roman"/>
          <w:b/>
          <w:bCs/>
          <w:sz w:val="28"/>
          <w:szCs w:val="28"/>
          <w:lang w:val="lv-LV"/>
        </w:rPr>
        <w:lastRenderedPageBreak/>
        <w:t>Publikācijas drukātajos medijos</w:t>
      </w:r>
    </w:p>
    <w:p w14:paraId="5558B41F" w14:textId="77777777" w:rsidR="00334855" w:rsidRPr="00B46A2C" w:rsidRDefault="00334855" w:rsidP="00334855">
      <w:pPr>
        <w:pStyle w:val="ListParagraph"/>
        <w:numPr>
          <w:ilvl w:val="0"/>
          <w:numId w:val="22"/>
        </w:numPr>
        <w:jc w:val="both"/>
        <w:rPr>
          <w:rFonts w:ascii="Times New Roman" w:hAnsi="Times New Roman" w:cs="Times New Roman"/>
          <w:sz w:val="28"/>
          <w:szCs w:val="28"/>
          <w:lang w:val="lv-LV"/>
        </w:rPr>
      </w:pPr>
      <w:r w:rsidRPr="00B46A2C">
        <w:rPr>
          <w:rFonts w:ascii="Times New Roman" w:hAnsi="Times New Roman" w:cs="Times New Roman"/>
          <w:sz w:val="28"/>
          <w:szCs w:val="28"/>
          <w:lang w:val="lv-LV"/>
        </w:rPr>
        <w:t>22.04.2022., laikraksts Alūksnes un Malienas ziņas – Ņirgāties nav smieklīgi.</w:t>
      </w:r>
    </w:p>
    <w:p w14:paraId="571C739B" w14:textId="7D193B96" w:rsidR="00334855" w:rsidRPr="00B46A2C" w:rsidRDefault="00334855" w:rsidP="00334855">
      <w:pPr>
        <w:jc w:val="center"/>
        <w:rPr>
          <w:rFonts w:ascii="Times New Roman" w:hAnsi="Times New Roman" w:cs="Times New Roman"/>
          <w:sz w:val="28"/>
          <w:szCs w:val="28"/>
          <w:lang w:val="lv-LV"/>
        </w:rPr>
      </w:pPr>
      <w:r w:rsidRPr="00B46A2C">
        <w:rPr>
          <w:rFonts w:ascii="Times New Roman" w:hAnsi="Times New Roman" w:cs="Times New Roman"/>
          <w:noProof/>
          <w:sz w:val="28"/>
          <w:szCs w:val="28"/>
        </w:rPr>
        <w:drawing>
          <wp:inline distT="0" distB="0" distL="0" distR="0" wp14:anchorId="5027E3A6" wp14:editId="25552ADA">
            <wp:extent cx="2286000" cy="2948609"/>
            <wp:effectExtent l="0" t="0" r="0" b="4445"/>
            <wp:docPr id="30" name="Picture 3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10;&#10;Description automatically generated"/>
                    <pic:cNvPicPr/>
                  </pic:nvPicPr>
                  <pic:blipFill rotWithShape="1">
                    <a:blip r:embed="rId82"/>
                    <a:srcRect l="26198" t="17953" r="40573" b="2154"/>
                    <a:stretch/>
                  </pic:blipFill>
                  <pic:spPr bwMode="auto">
                    <a:xfrm>
                      <a:off x="0" y="0"/>
                      <a:ext cx="2297940" cy="2964010"/>
                    </a:xfrm>
                    <a:prstGeom prst="rect">
                      <a:avLst/>
                    </a:prstGeom>
                    <a:ln>
                      <a:noFill/>
                    </a:ln>
                    <a:extLst>
                      <a:ext uri="{53640926-AAD7-44D8-BBD7-CCE9431645EC}">
                        <a14:shadowObscured xmlns:a14="http://schemas.microsoft.com/office/drawing/2010/main"/>
                      </a:ext>
                    </a:extLst>
                  </pic:spPr>
                </pic:pic>
              </a:graphicData>
            </a:graphic>
          </wp:inline>
        </w:drawing>
      </w:r>
    </w:p>
    <w:p w14:paraId="798BD9DF" w14:textId="77777777" w:rsidR="00334855" w:rsidRPr="00B46A2C" w:rsidRDefault="00334855" w:rsidP="00334855">
      <w:pPr>
        <w:pStyle w:val="ListParagraph"/>
        <w:numPr>
          <w:ilvl w:val="0"/>
          <w:numId w:val="22"/>
        </w:numPr>
        <w:jc w:val="both"/>
        <w:rPr>
          <w:rFonts w:ascii="Times New Roman" w:hAnsi="Times New Roman" w:cs="Times New Roman"/>
          <w:sz w:val="28"/>
          <w:szCs w:val="28"/>
          <w:lang w:val="lv-LV"/>
        </w:rPr>
      </w:pPr>
      <w:r w:rsidRPr="00B46A2C">
        <w:rPr>
          <w:rFonts w:ascii="Times New Roman" w:hAnsi="Times New Roman" w:cs="Times New Roman"/>
          <w:sz w:val="28"/>
          <w:szCs w:val="28"/>
          <w:lang w:val="lv-LV"/>
        </w:rPr>
        <w:t>04.2022., izdevums Skolas Vārds – Atklās informēšanas kampaņu par ņirgāšanos pusaudžu vidū.</w:t>
      </w:r>
    </w:p>
    <w:p w14:paraId="053234AE" w14:textId="4C0FE918" w:rsidR="00334855" w:rsidRPr="00B46A2C" w:rsidRDefault="00334855" w:rsidP="00334855">
      <w:pPr>
        <w:jc w:val="center"/>
        <w:rPr>
          <w:rFonts w:ascii="Times New Roman" w:hAnsi="Times New Roman" w:cs="Times New Roman"/>
          <w:sz w:val="28"/>
          <w:szCs w:val="28"/>
          <w:lang w:val="lv-LV"/>
        </w:rPr>
      </w:pPr>
      <w:r w:rsidRPr="00B46A2C">
        <w:rPr>
          <w:rFonts w:ascii="Times New Roman" w:hAnsi="Times New Roman" w:cs="Times New Roman"/>
          <w:noProof/>
          <w:sz w:val="28"/>
          <w:szCs w:val="28"/>
        </w:rPr>
        <w:drawing>
          <wp:inline distT="0" distB="0" distL="0" distR="0" wp14:anchorId="4F59B4FA" wp14:editId="3F80B51C">
            <wp:extent cx="2819400" cy="3960370"/>
            <wp:effectExtent l="0" t="0" r="0" b="2540"/>
            <wp:docPr id="31" name="Picture 31"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 text&#10;&#10;Description automatically generated"/>
                    <pic:cNvPicPr/>
                  </pic:nvPicPr>
                  <pic:blipFill rotWithShape="1">
                    <a:blip r:embed="rId83"/>
                    <a:srcRect l="25801" t="14622" r="41591"/>
                    <a:stretch/>
                  </pic:blipFill>
                  <pic:spPr bwMode="auto">
                    <a:xfrm>
                      <a:off x="0" y="0"/>
                      <a:ext cx="2830825" cy="3976418"/>
                    </a:xfrm>
                    <a:prstGeom prst="rect">
                      <a:avLst/>
                    </a:prstGeom>
                    <a:ln>
                      <a:noFill/>
                    </a:ln>
                    <a:extLst>
                      <a:ext uri="{53640926-AAD7-44D8-BBD7-CCE9431645EC}">
                        <a14:shadowObscured xmlns:a14="http://schemas.microsoft.com/office/drawing/2010/main"/>
                      </a:ext>
                    </a:extLst>
                  </pic:spPr>
                </pic:pic>
              </a:graphicData>
            </a:graphic>
          </wp:inline>
        </w:drawing>
      </w:r>
    </w:p>
    <w:p w14:paraId="0AA9C459" w14:textId="77777777" w:rsidR="00334855" w:rsidRPr="00B46A2C" w:rsidRDefault="00334855" w:rsidP="00013CF6">
      <w:pPr>
        <w:rPr>
          <w:rFonts w:ascii="Times New Roman" w:hAnsi="Times New Roman" w:cs="Times New Roman"/>
          <w:sz w:val="28"/>
          <w:szCs w:val="28"/>
          <w:lang w:val="lv-LV"/>
        </w:rPr>
      </w:pPr>
    </w:p>
    <w:p w14:paraId="721BA3A4" w14:textId="77777777" w:rsidR="00334855" w:rsidRPr="00B46A2C" w:rsidRDefault="00334855" w:rsidP="00334855">
      <w:pPr>
        <w:pStyle w:val="ListParagraph"/>
        <w:numPr>
          <w:ilvl w:val="0"/>
          <w:numId w:val="22"/>
        </w:numPr>
        <w:jc w:val="both"/>
        <w:rPr>
          <w:rFonts w:ascii="Times New Roman" w:hAnsi="Times New Roman" w:cs="Times New Roman"/>
          <w:sz w:val="28"/>
          <w:szCs w:val="28"/>
          <w:lang w:val="lv-LV"/>
        </w:rPr>
      </w:pPr>
      <w:r w:rsidRPr="00B46A2C">
        <w:rPr>
          <w:rFonts w:ascii="Times New Roman" w:hAnsi="Times New Roman" w:cs="Times New Roman"/>
          <w:sz w:val="28"/>
          <w:szCs w:val="28"/>
          <w:lang w:val="lv-LV"/>
        </w:rPr>
        <w:lastRenderedPageBreak/>
        <w:t>26.04.2022., laikraksts Ogres Vēstis – Kampaņu drošākā pazīme – pazust aizmirstībā.</w:t>
      </w:r>
    </w:p>
    <w:p w14:paraId="2961BFC5" w14:textId="77777777" w:rsidR="00334855" w:rsidRPr="00B46A2C" w:rsidRDefault="00334855" w:rsidP="00334855">
      <w:pPr>
        <w:ind w:left="360"/>
        <w:jc w:val="center"/>
        <w:rPr>
          <w:rFonts w:ascii="Times New Roman" w:hAnsi="Times New Roman" w:cs="Times New Roman"/>
          <w:sz w:val="28"/>
          <w:szCs w:val="28"/>
          <w:lang w:val="lv-LV"/>
        </w:rPr>
      </w:pPr>
      <w:r w:rsidRPr="00B46A2C">
        <w:rPr>
          <w:rFonts w:ascii="Times New Roman" w:hAnsi="Times New Roman" w:cs="Times New Roman"/>
          <w:noProof/>
          <w:sz w:val="28"/>
          <w:szCs w:val="28"/>
        </w:rPr>
        <w:drawing>
          <wp:inline distT="0" distB="0" distL="0" distR="0" wp14:anchorId="47B0C84A" wp14:editId="240C6FD6">
            <wp:extent cx="2665855" cy="3581400"/>
            <wp:effectExtent l="0" t="0" r="1270" b="0"/>
            <wp:docPr id="32" name="Picture 3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Text&#10;&#10;Description automatically generated"/>
                    <pic:cNvPicPr/>
                  </pic:nvPicPr>
                  <pic:blipFill rotWithShape="1">
                    <a:blip r:embed="rId84"/>
                    <a:srcRect l="26439" t="16427" r="40188"/>
                    <a:stretch/>
                  </pic:blipFill>
                  <pic:spPr bwMode="auto">
                    <a:xfrm>
                      <a:off x="0" y="0"/>
                      <a:ext cx="2682237" cy="3603408"/>
                    </a:xfrm>
                    <a:prstGeom prst="rect">
                      <a:avLst/>
                    </a:prstGeom>
                    <a:ln>
                      <a:noFill/>
                    </a:ln>
                    <a:extLst>
                      <a:ext uri="{53640926-AAD7-44D8-BBD7-CCE9431645EC}">
                        <a14:shadowObscured xmlns:a14="http://schemas.microsoft.com/office/drawing/2010/main"/>
                      </a:ext>
                    </a:extLst>
                  </pic:spPr>
                </pic:pic>
              </a:graphicData>
            </a:graphic>
          </wp:inline>
        </w:drawing>
      </w:r>
    </w:p>
    <w:p w14:paraId="26069F57" w14:textId="77777777" w:rsidR="00334855" w:rsidRPr="00B46A2C" w:rsidRDefault="00334855" w:rsidP="00334855">
      <w:pPr>
        <w:pStyle w:val="ListParagraph"/>
        <w:numPr>
          <w:ilvl w:val="0"/>
          <w:numId w:val="22"/>
        </w:numPr>
        <w:jc w:val="both"/>
        <w:rPr>
          <w:rFonts w:ascii="Times New Roman" w:hAnsi="Times New Roman" w:cs="Times New Roman"/>
          <w:sz w:val="28"/>
          <w:szCs w:val="28"/>
          <w:lang w:val="lv-LV"/>
        </w:rPr>
      </w:pPr>
      <w:r w:rsidRPr="00B46A2C">
        <w:rPr>
          <w:rFonts w:ascii="Times New Roman" w:hAnsi="Times New Roman" w:cs="Times New Roman"/>
          <w:sz w:val="28"/>
          <w:szCs w:val="28"/>
          <w:lang w:val="lv-LV"/>
        </w:rPr>
        <w:t xml:space="preserve">28.04.2022., žurnāls Izglītība &amp; Kultūra – Atklāta sabiedrības informēšanas kampaņa par ņirgāšanos pusaudžu vidū. </w:t>
      </w:r>
    </w:p>
    <w:p w14:paraId="671B9DFA" w14:textId="77777777" w:rsidR="00334855" w:rsidRPr="00B46A2C" w:rsidRDefault="00334855" w:rsidP="00334855">
      <w:pPr>
        <w:jc w:val="center"/>
        <w:rPr>
          <w:rFonts w:ascii="Times New Roman" w:hAnsi="Times New Roman" w:cs="Times New Roman"/>
          <w:sz w:val="28"/>
          <w:szCs w:val="28"/>
          <w:lang w:val="lv-LV"/>
        </w:rPr>
      </w:pPr>
      <w:r w:rsidRPr="00B46A2C">
        <w:rPr>
          <w:rFonts w:ascii="Times New Roman" w:hAnsi="Times New Roman" w:cs="Times New Roman"/>
          <w:noProof/>
          <w:sz w:val="28"/>
          <w:szCs w:val="28"/>
        </w:rPr>
        <w:drawing>
          <wp:inline distT="0" distB="0" distL="0" distR="0" wp14:anchorId="07E9AC1F" wp14:editId="3CE7B9B5">
            <wp:extent cx="2529840" cy="3761452"/>
            <wp:effectExtent l="0" t="0" r="3810" b="0"/>
            <wp:docPr id="33" name="Picture 33" descr="Graphical user interface, text,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Graphical user interface, text, application, Word&#10;&#10;Description automatically generated"/>
                    <pic:cNvPicPr/>
                  </pic:nvPicPr>
                  <pic:blipFill rotWithShape="1">
                    <a:blip r:embed="rId85"/>
                    <a:srcRect l="26402" t="14444" r="42728"/>
                    <a:stretch/>
                  </pic:blipFill>
                  <pic:spPr bwMode="auto">
                    <a:xfrm>
                      <a:off x="0" y="0"/>
                      <a:ext cx="2541724" cy="3779122"/>
                    </a:xfrm>
                    <a:prstGeom prst="rect">
                      <a:avLst/>
                    </a:prstGeom>
                    <a:ln>
                      <a:noFill/>
                    </a:ln>
                    <a:extLst>
                      <a:ext uri="{53640926-AAD7-44D8-BBD7-CCE9431645EC}">
                        <a14:shadowObscured xmlns:a14="http://schemas.microsoft.com/office/drawing/2010/main"/>
                      </a:ext>
                    </a:extLst>
                  </pic:spPr>
                </pic:pic>
              </a:graphicData>
            </a:graphic>
          </wp:inline>
        </w:drawing>
      </w:r>
    </w:p>
    <w:p w14:paraId="298863B4" w14:textId="77777777" w:rsidR="00334855" w:rsidRPr="00B46A2C" w:rsidRDefault="00334855" w:rsidP="00334855">
      <w:pPr>
        <w:pStyle w:val="ListParagraph"/>
        <w:numPr>
          <w:ilvl w:val="0"/>
          <w:numId w:val="22"/>
        </w:numPr>
        <w:jc w:val="both"/>
        <w:rPr>
          <w:rFonts w:ascii="Times New Roman" w:hAnsi="Times New Roman" w:cs="Times New Roman"/>
          <w:sz w:val="28"/>
          <w:szCs w:val="28"/>
          <w:lang w:val="lv-LV"/>
        </w:rPr>
      </w:pPr>
      <w:r w:rsidRPr="00B46A2C">
        <w:rPr>
          <w:rFonts w:ascii="Times New Roman" w:hAnsi="Times New Roman" w:cs="Times New Roman"/>
          <w:sz w:val="28"/>
          <w:szCs w:val="28"/>
          <w:lang w:val="lv-LV"/>
        </w:rPr>
        <w:lastRenderedPageBreak/>
        <w:t>29.04.2022., žurnāls Sestdien – 47. lappuse.</w:t>
      </w:r>
    </w:p>
    <w:p w14:paraId="7065A8BC" w14:textId="77777777" w:rsidR="00334855" w:rsidRPr="00B46A2C" w:rsidRDefault="00334855" w:rsidP="00334855">
      <w:pPr>
        <w:jc w:val="center"/>
        <w:rPr>
          <w:rFonts w:ascii="Times New Roman" w:hAnsi="Times New Roman" w:cs="Times New Roman"/>
          <w:sz w:val="28"/>
          <w:szCs w:val="28"/>
          <w:lang w:val="lv-LV"/>
        </w:rPr>
      </w:pPr>
      <w:r w:rsidRPr="00B46A2C">
        <w:rPr>
          <w:rFonts w:ascii="Times New Roman" w:hAnsi="Times New Roman" w:cs="Times New Roman"/>
          <w:noProof/>
          <w:sz w:val="28"/>
          <w:szCs w:val="28"/>
        </w:rPr>
        <w:drawing>
          <wp:inline distT="0" distB="0" distL="0" distR="0" wp14:anchorId="1272E2E7" wp14:editId="5C777DAD">
            <wp:extent cx="2819400" cy="3783655"/>
            <wp:effectExtent l="0" t="0" r="0" b="7620"/>
            <wp:docPr id="34" name="Picture 34"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Graphical user interface&#10;&#10;Description automatically generated"/>
                    <pic:cNvPicPr/>
                  </pic:nvPicPr>
                  <pic:blipFill rotWithShape="1">
                    <a:blip r:embed="rId86"/>
                    <a:srcRect l="26005" t="13465" r="42004" b="6510"/>
                    <a:stretch/>
                  </pic:blipFill>
                  <pic:spPr bwMode="auto">
                    <a:xfrm>
                      <a:off x="0" y="0"/>
                      <a:ext cx="2829814" cy="3797631"/>
                    </a:xfrm>
                    <a:prstGeom prst="rect">
                      <a:avLst/>
                    </a:prstGeom>
                    <a:ln>
                      <a:noFill/>
                    </a:ln>
                    <a:extLst>
                      <a:ext uri="{53640926-AAD7-44D8-BBD7-CCE9431645EC}">
                        <a14:shadowObscured xmlns:a14="http://schemas.microsoft.com/office/drawing/2010/main"/>
                      </a:ext>
                    </a:extLst>
                  </pic:spPr>
                </pic:pic>
              </a:graphicData>
            </a:graphic>
          </wp:inline>
        </w:drawing>
      </w:r>
    </w:p>
    <w:p w14:paraId="070724EB" w14:textId="77777777" w:rsidR="00334855" w:rsidRPr="00B46A2C" w:rsidRDefault="00334855" w:rsidP="00334855">
      <w:pPr>
        <w:pStyle w:val="ListParagraph"/>
        <w:numPr>
          <w:ilvl w:val="0"/>
          <w:numId w:val="22"/>
        </w:numPr>
        <w:jc w:val="both"/>
        <w:rPr>
          <w:rFonts w:ascii="Times New Roman" w:hAnsi="Times New Roman" w:cs="Times New Roman"/>
          <w:sz w:val="28"/>
          <w:szCs w:val="28"/>
          <w:lang w:val="lv-LV"/>
        </w:rPr>
      </w:pPr>
      <w:r w:rsidRPr="00B46A2C">
        <w:rPr>
          <w:rFonts w:ascii="Times New Roman" w:hAnsi="Times New Roman" w:cs="Times New Roman"/>
          <w:sz w:val="28"/>
          <w:szCs w:val="28"/>
          <w:lang w:val="lv-LV"/>
        </w:rPr>
        <w:t>13.05.2022., žurnāls Izglītība &amp; Kultūra – Mācību filma skolām par pusaudžu ņirgāšanos.</w:t>
      </w:r>
    </w:p>
    <w:p w14:paraId="381FFF26" w14:textId="77777777" w:rsidR="00334855" w:rsidRPr="00B46A2C" w:rsidRDefault="00334855" w:rsidP="00334855">
      <w:pPr>
        <w:ind w:left="360"/>
        <w:jc w:val="center"/>
        <w:rPr>
          <w:rFonts w:ascii="Times New Roman" w:hAnsi="Times New Roman" w:cs="Times New Roman"/>
          <w:sz w:val="28"/>
          <w:szCs w:val="28"/>
          <w:lang w:val="lv-LV"/>
        </w:rPr>
      </w:pPr>
      <w:r w:rsidRPr="00B46A2C">
        <w:rPr>
          <w:rFonts w:ascii="Times New Roman" w:hAnsi="Times New Roman" w:cs="Times New Roman"/>
          <w:noProof/>
          <w:sz w:val="28"/>
          <w:szCs w:val="28"/>
        </w:rPr>
        <w:drawing>
          <wp:inline distT="0" distB="0" distL="0" distR="0" wp14:anchorId="6F1D33CE" wp14:editId="4E595D7F">
            <wp:extent cx="2677886" cy="4016829"/>
            <wp:effectExtent l="0" t="0" r="8255" b="3175"/>
            <wp:docPr id="35" name="Picture 3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 text, application&#10;&#10;Description automatically generated"/>
                    <pic:cNvPicPr/>
                  </pic:nvPicPr>
                  <pic:blipFill rotWithShape="1">
                    <a:blip r:embed="rId87"/>
                    <a:srcRect l="26583" t="14542" r="43077" b="629"/>
                    <a:stretch/>
                  </pic:blipFill>
                  <pic:spPr bwMode="auto">
                    <a:xfrm>
                      <a:off x="0" y="0"/>
                      <a:ext cx="2680961" cy="4021442"/>
                    </a:xfrm>
                    <a:prstGeom prst="rect">
                      <a:avLst/>
                    </a:prstGeom>
                    <a:ln>
                      <a:noFill/>
                    </a:ln>
                    <a:extLst>
                      <a:ext uri="{53640926-AAD7-44D8-BBD7-CCE9431645EC}">
                        <a14:shadowObscured xmlns:a14="http://schemas.microsoft.com/office/drawing/2010/main"/>
                      </a:ext>
                    </a:extLst>
                  </pic:spPr>
                </pic:pic>
              </a:graphicData>
            </a:graphic>
          </wp:inline>
        </w:drawing>
      </w:r>
    </w:p>
    <w:p w14:paraId="3E8C1BFD" w14:textId="77777777" w:rsidR="00334855" w:rsidRPr="00B46A2C" w:rsidRDefault="00334855" w:rsidP="00334855">
      <w:pPr>
        <w:pStyle w:val="ListParagraph"/>
        <w:numPr>
          <w:ilvl w:val="0"/>
          <w:numId w:val="22"/>
        </w:numPr>
        <w:jc w:val="both"/>
        <w:rPr>
          <w:rFonts w:ascii="Times New Roman" w:hAnsi="Times New Roman" w:cs="Times New Roman"/>
          <w:sz w:val="28"/>
          <w:szCs w:val="28"/>
          <w:lang w:val="lv-LV"/>
        </w:rPr>
      </w:pPr>
      <w:r w:rsidRPr="00B46A2C">
        <w:rPr>
          <w:rFonts w:ascii="Times New Roman" w:hAnsi="Times New Roman" w:cs="Times New Roman"/>
          <w:sz w:val="28"/>
          <w:szCs w:val="28"/>
          <w:lang w:val="lv-LV"/>
        </w:rPr>
        <w:lastRenderedPageBreak/>
        <w:t xml:space="preserve">13.05.2022., laikraksts DRUVA – Mūsdienās esam tik steidzīgi, ka cilvēcīgām attiecībām nepietiek laika. </w:t>
      </w:r>
    </w:p>
    <w:p w14:paraId="201A81D1" w14:textId="77777777" w:rsidR="00334855" w:rsidRPr="00B46A2C" w:rsidRDefault="00334855" w:rsidP="00334855">
      <w:pPr>
        <w:ind w:left="360"/>
        <w:jc w:val="center"/>
        <w:rPr>
          <w:rFonts w:ascii="Times New Roman" w:hAnsi="Times New Roman" w:cs="Times New Roman"/>
          <w:sz w:val="28"/>
          <w:szCs w:val="28"/>
          <w:lang w:val="lv-LV"/>
        </w:rPr>
      </w:pPr>
      <w:r w:rsidRPr="00B46A2C">
        <w:rPr>
          <w:rFonts w:ascii="Times New Roman" w:hAnsi="Times New Roman" w:cs="Times New Roman"/>
          <w:noProof/>
          <w:sz w:val="28"/>
          <w:szCs w:val="28"/>
        </w:rPr>
        <w:drawing>
          <wp:inline distT="0" distB="0" distL="0" distR="0" wp14:anchorId="5564AE1F" wp14:editId="1278C510">
            <wp:extent cx="2764971" cy="3586363"/>
            <wp:effectExtent l="0" t="0" r="0" b="0"/>
            <wp:docPr id="36" name="Picture 3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ext&#10;&#10;Description automatically generated"/>
                    <pic:cNvPicPr/>
                  </pic:nvPicPr>
                  <pic:blipFill rotWithShape="1">
                    <a:blip r:embed="rId88"/>
                    <a:srcRect l="27571" t="16831" r="43655" b="13599"/>
                    <a:stretch/>
                  </pic:blipFill>
                  <pic:spPr bwMode="auto">
                    <a:xfrm>
                      <a:off x="0" y="0"/>
                      <a:ext cx="2776657" cy="3601520"/>
                    </a:xfrm>
                    <a:prstGeom prst="rect">
                      <a:avLst/>
                    </a:prstGeom>
                    <a:ln>
                      <a:noFill/>
                    </a:ln>
                    <a:extLst>
                      <a:ext uri="{53640926-AAD7-44D8-BBD7-CCE9431645EC}">
                        <a14:shadowObscured xmlns:a14="http://schemas.microsoft.com/office/drawing/2010/main"/>
                      </a:ext>
                    </a:extLst>
                  </pic:spPr>
                </pic:pic>
              </a:graphicData>
            </a:graphic>
          </wp:inline>
        </w:drawing>
      </w:r>
    </w:p>
    <w:p w14:paraId="33F2FEA7" w14:textId="77777777" w:rsidR="00334855" w:rsidRPr="00B46A2C" w:rsidRDefault="00334855" w:rsidP="00334855">
      <w:pPr>
        <w:pStyle w:val="ListParagraph"/>
        <w:numPr>
          <w:ilvl w:val="0"/>
          <w:numId w:val="22"/>
        </w:numPr>
        <w:jc w:val="both"/>
        <w:rPr>
          <w:rFonts w:ascii="Times New Roman" w:hAnsi="Times New Roman" w:cs="Times New Roman"/>
          <w:sz w:val="28"/>
          <w:szCs w:val="28"/>
          <w:lang w:val="lv-LV"/>
        </w:rPr>
      </w:pPr>
      <w:r w:rsidRPr="00B46A2C">
        <w:rPr>
          <w:rFonts w:ascii="Times New Roman" w:hAnsi="Times New Roman" w:cs="Times New Roman"/>
          <w:sz w:val="28"/>
          <w:szCs w:val="28"/>
          <w:lang w:val="lv-LV"/>
        </w:rPr>
        <w:t>13.05.2022., laikraksts Vietējā Latgales Avīze – Nedēļas komentārs.</w:t>
      </w:r>
    </w:p>
    <w:p w14:paraId="0C200A56" w14:textId="77777777" w:rsidR="00334855" w:rsidRPr="00B46A2C" w:rsidRDefault="00334855" w:rsidP="00334855">
      <w:pPr>
        <w:jc w:val="center"/>
        <w:rPr>
          <w:rFonts w:ascii="Times New Roman" w:hAnsi="Times New Roman" w:cs="Times New Roman"/>
          <w:sz w:val="28"/>
          <w:szCs w:val="28"/>
          <w:lang w:val="lv-LV"/>
        </w:rPr>
      </w:pPr>
      <w:r w:rsidRPr="00B46A2C">
        <w:rPr>
          <w:rFonts w:ascii="Times New Roman" w:hAnsi="Times New Roman" w:cs="Times New Roman"/>
          <w:noProof/>
          <w:sz w:val="28"/>
          <w:szCs w:val="28"/>
        </w:rPr>
        <w:drawing>
          <wp:inline distT="0" distB="0" distL="0" distR="0" wp14:anchorId="3E2CBC92" wp14:editId="6FA4E026">
            <wp:extent cx="2941320" cy="4169392"/>
            <wp:effectExtent l="0" t="0" r="0" b="3175"/>
            <wp:docPr id="16" name="Picture 1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ext&#10;&#10;Description automatically generated"/>
                    <pic:cNvPicPr/>
                  </pic:nvPicPr>
                  <pic:blipFill rotWithShape="1">
                    <a:blip r:embed="rId89"/>
                    <a:srcRect l="26186" t="16494" r="42210"/>
                    <a:stretch/>
                  </pic:blipFill>
                  <pic:spPr bwMode="auto">
                    <a:xfrm>
                      <a:off x="0" y="0"/>
                      <a:ext cx="2952407" cy="4185108"/>
                    </a:xfrm>
                    <a:prstGeom prst="rect">
                      <a:avLst/>
                    </a:prstGeom>
                    <a:ln>
                      <a:noFill/>
                    </a:ln>
                    <a:extLst>
                      <a:ext uri="{53640926-AAD7-44D8-BBD7-CCE9431645EC}">
                        <a14:shadowObscured xmlns:a14="http://schemas.microsoft.com/office/drawing/2010/main"/>
                      </a:ext>
                    </a:extLst>
                  </pic:spPr>
                </pic:pic>
              </a:graphicData>
            </a:graphic>
          </wp:inline>
        </w:drawing>
      </w:r>
    </w:p>
    <w:p w14:paraId="44394B86" w14:textId="77777777" w:rsidR="00334855" w:rsidRPr="00B46A2C" w:rsidRDefault="00334855" w:rsidP="00334855">
      <w:pPr>
        <w:pStyle w:val="ListParagraph"/>
        <w:numPr>
          <w:ilvl w:val="0"/>
          <w:numId w:val="22"/>
        </w:numPr>
        <w:jc w:val="both"/>
        <w:rPr>
          <w:rFonts w:ascii="Times New Roman" w:hAnsi="Times New Roman" w:cs="Times New Roman"/>
          <w:sz w:val="28"/>
          <w:szCs w:val="28"/>
          <w:lang w:val="lv-LV"/>
        </w:rPr>
      </w:pPr>
      <w:r w:rsidRPr="00B46A2C">
        <w:rPr>
          <w:rFonts w:ascii="Times New Roman" w:hAnsi="Times New Roman" w:cs="Times New Roman"/>
          <w:sz w:val="28"/>
          <w:szCs w:val="28"/>
          <w:lang w:val="lv-LV"/>
        </w:rPr>
        <w:lastRenderedPageBreak/>
        <w:t>20.05.2022., izdevums Skolas Psiholoģija – Veselības ministrija skolām piedāvā mācību filmu par pusaudžu ņirgāšanos.</w:t>
      </w:r>
    </w:p>
    <w:p w14:paraId="65133C0E" w14:textId="77777777" w:rsidR="00334855" w:rsidRPr="00B46A2C" w:rsidRDefault="00334855" w:rsidP="00334855">
      <w:pPr>
        <w:jc w:val="center"/>
        <w:rPr>
          <w:rFonts w:ascii="Times New Roman" w:hAnsi="Times New Roman" w:cs="Times New Roman"/>
          <w:sz w:val="28"/>
          <w:szCs w:val="28"/>
          <w:lang w:val="lv-LV"/>
        </w:rPr>
      </w:pPr>
      <w:r w:rsidRPr="00B46A2C">
        <w:rPr>
          <w:rFonts w:ascii="Times New Roman" w:hAnsi="Times New Roman" w:cs="Times New Roman"/>
          <w:noProof/>
          <w:sz w:val="28"/>
          <w:szCs w:val="28"/>
        </w:rPr>
        <w:drawing>
          <wp:inline distT="0" distB="0" distL="0" distR="0" wp14:anchorId="3AF1D04C" wp14:editId="69D0D085">
            <wp:extent cx="2876550" cy="4181136"/>
            <wp:effectExtent l="0" t="0" r="0" b="0"/>
            <wp:docPr id="37" name="Picture 37"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Graphical user interface, text&#10;&#10;Description automatically generated"/>
                    <pic:cNvPicPr/>
                  </pic:nvPicPr>
                  <pic:blipFill rotWithShape="1">
                    <a:blip r:embed="rId90"/>
                    <a:srcRect l="26012" t="15004" r="42617"/>
                    <a:stretch/>
                  </pic:blipFill>
                  <pic:spPr bwMode="auto">
                    <a:xfrm>
                      <a:off x="0" y="0"/>
                      <a:ext cx="2900623" cy="4216126"/>
                    </a:xfrm>
                    <a:prstGeom prst="rect">
                      <a:avLst/>
                    </a:prstGeom>
                    <a:ln>
                      <a:noFill/>
                    </a:ln>
                    <a:extLst>
                      <a:ext uri="{53640926-AAD7-44D8-BBD7-CCE9431645EC}">
                        <a14:shadowObscured xmlns:a14="http://schemas.microsoft.com/office/drawing/2010/main"/>
                      </a:ext>
                    </a:extLst>
                  </pic:spPr>
                </pic:pic>
              </a:graphicData>
            </a:graphic>
          </wp:inline>
        </w:drawing>
      </w:r>
    </w:p>
    <w:p w14:paraId="2DF3BFE7" w14:textId="77777777" w:rsidR="00334855" w:rsidRPr="00B46A2C" w:rsidRDefault="00334855" w:rsidP="00334855">
      <w:pPr>
        <w:pStyle w:val="ListParagraph"/>
        <w:numPr>
          <w:ilvl w:val="0"/>
          <w:numId w:val="22"/>
        </w:numPr>
        <w:jc w:val="both"/>
        <w:rPr>
          <w:rFonts w:ascii="Times New Roman" w:hAnsi="Times New Roman" w:cs="Times New Roman"/>
          <w:sz w:val="28"/>
          <w:szCs w:val="28"/>
          <w:lang w:val="lv-LV"/>
        </w:rPr>
      </w:pPr>
      <w:r w:rsidRPr="00B46A2C">
        <w:rPr>
          <w:rFonts w:ascii="Times New Roman" w:hAnsi="Times New Roman" w:cs="Times New Roman"/>
          <w:sz w:val="28"/>
          <w:szCs w:val="28"/>
          <w:lang w:val="lv-LV"/>
        </w:rPr>
        <w:t>05.2022., izdevums Skolas Vārds – Apburtais loks ir jāpārtrauc.</w:t>
      </w:r>
    </w:p>
    <w:p w14:paraId="7B15BA16" w14:textId="23381767" w:rsidR="00334855" w:rsidRPr="00B46A2C" w:rsidRDefault="00334855" w:rsidP="00334855">
      <w:pPr>
        <w:jc w:val="both"/>
        <w:rPr>
          <w:rFonts w:ascii="Times New Roman" w:hAnsi="Times New Roman" w:cs="Times New Roman"/>
          <w:sz w:val="28"/>
          <w:szCs w:val="28"/>
          <w:lang w:val="lv-LV"/>
        </w:rPr>
      </w:pPr>
      <w:r w:rsidRPr="00B46A2C">
        <w:rPr>
          <w:rFonts w:ascii="Times New Roman" w:hAnsi="Times New Roman" w:cs="Times New Roman"/>
          <w:noProof/>
          <w:sz w:val="28"/>
          <w:szCs w:val="28"/>
        </w:rPr>
        <w:drawing>
          <wp:inline distT="0" distB="0" distL="0" distR="0" wp14:anchorId="0ADC6127" wp14:editId="4387B8AF">
            <wp:extent cx="1556657" cy="2162823"/>
            <wp:effectExtent l="0" t="0" r="5715" b="8890"/>
            <wp:docPr id="38" name="Picture 38" descr="Graphical user interface,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 Word&#10;&#10;Description automatically generated"/>
                    <pic:cNvPicPr/>
                  </pic:nvPicPr>
                  <pic:blipFill rotWithShape="1">
                    <a:blip r:embed="rId91"/>
                    <a:srcRect l="32217" t="31931" r="48174" b="17284"/>
                    <a:stretch/>
                  </pic:blipFill>
                  <pic:spPr bwMode="auto">
                    <a:xfrm>
                      <a:off x="0" y="0"/>
                      <a:ext cx="1562747" cy="2171285"/>
                    </a:xfrm>
                    <a:prstGeom prst="rect">
                      <a:avLst/>
                    </a:prstGeom>
                    <a:ln>
                      <a:noFill/>
                    </a:ln>
                    <a:extLst>
                      <a:ext uri="{53640926-AAD7-44D8-BBD7-CCE9431645EC}">
                        <a14:shadowObscured xmlns:a14="http://schemas.microsoft.com/office/drawing/2010/main"/>
                      </a:ext>
                    </a:extLst>
                  </pic:spPr>
                </pic:pic>
              </a:graphicData>
            </a:graphic>
          </wp:inline>
        </w:drawing>
      </w:r>
      <w:r w:rsidRPr="00B46A2C">
        <w:rPr>
          <w:rFonts w:ascii="Times New Roman" w:hAnsi="Times New Roman" w:cs="Times New Roman"/>
          <w:noProof/>
          <w:sz w:val="28"/>
          <w:szCs w:val="28"/>
        </w:rPr>
        <w:drawing>
          <wp:inline distT="0" distB="0" distL="0" distR="0" wp14:anchorId="48C4EF29" wp14:editId="4617CCB7">
            <wp:extent cx="1621513" cy="2176962"/>
            <wp:effectExtent l="0" t="0" r="0" b="0"/>
            <wp:docPr id="39" name="Picture 39" descr="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Word&#10;&#10;Description automatically generated"/>
                    <pic:cNvPicPr/>
                  </pic:nvPicPr>
                  <pic:blipFill rotWithShape="1">
                    <a:blip r:embed="rId92"/>
                    <a:srcRect l="25594" t="15009" r="41798" b="3389"/>
                    <a:stretch/>
                  </pic:blipFill>
                  <pic:spPr bwMode="auto">
                    <a:xfrm>
                      <a:off x="0" y="0"/>
                      <a:ext cx="1621513" cy="2176962"/>
                    </a:xfrm>
                    <a:prstGeom prst="rect">
                      <a:avLst/>
                    </a:prstGeom>
                    <a:ln>
                      <a:noFill/>
                    </a:ln>
                    <a:extLst>
                      <a:ext uri="{53640926-AAD7-44D8-BBD7-CCE9431645EC}">
                        <a14:shadowObscured xmlns:a14="http://schemas.microsoft.com/office/drawing/2010/main"/>
                      </a:ext>
                    </a:extLst>
                  </pic:spPr>
                </pic:pic>
              </a:graphicData>
            </a:graphic>
          </wp:inline>
        </w:drawing>
      </w:r>
      <w:r w:rsidRPr="00B46A2C">
        <w:rPr>
          <w:rFonts w:ascii="Times New Roman" w:hAnsi="Times New Roman" w:cs="Times New Roman"/>
          <w:noProof/>
          <w:sz w:val="28"/>
          <w:szCs w:val="28"/>
        </w:rPr>
        <w:drawing>
          <wp:inline distT="0" distB="0" distL="0" distR="0" wp14:anchorId="1A1553A3" wp14:editId="3F364ECF">
            <wp:extent cx="1562100" cy="2186940"/>
            <wp:effectExtent l="0" t="0" r="0" b="3810"/>
            <wp:docPr id="40" name="Picture 40" descr="Text,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Text, Word&#10;&#10;Description automatically generated"/>
                    <pic:cNvPicPr/>
                  </pic:nvPicPr>
                  <pic:blipFill rotWithShape="1">
                    <a:blip r:embed="rId93"/>
                    <a:srcRect l="31965" t="31979" r="48170" b="16181"/>
                    <a:stretch/>
                  </pic:blipFill>
                  <pic:spPr bwMode="auto">
                    <a:xfrm>
                      <a:off x="0" y="0"/>
                      <a:ext cx="1562100" cy="2186940"/>
                    </a:xfrm>
                    <a:prstGeom prst="rect">
                      <a:avLst/>
                    </a:prstGeom>
                    <a:ln>
                      <a:noFill/>
                    </a:ln>
                    <a:extLst>
                      <a:ext uri="{53640926-AAD7-44D8-BBD7-CCE9431645EC}">
                        <a14:shadowObscured xmlns:a14="http://schemas.microsoft.com/office/drawing/2010/main"/>
                      </a:ext>
                    </a:extLst>
                  </pic:spPr>
                </pic:pic>
              </a:graphicData>
            </a:graphic>
          </wp:inline>
        </w:drawing>
      </w:r>
    </w:p>
    <w:p w14:paraId="39E69F2A" w14:textId="5F74D271" w:rsidR="00334855" w:rsidRPr="00B46A2C" w:rsidRDefault="00334855" w:rsidP="00334855">
      <w:pPr>
        <w:jc w:val="both"/>
        <w:rPr>
          <w:rFonts w:ascii="Times New Roman" w:hAnsi="Times New Roman" w:cs="Times New Roman"/>
          <w:sz w:val="28"/>
          <w:szCs w:val="28"/>
          <w:lang w:val="lv-LV"/>
        </w:rPr>
      </w:pPr>
    </w:p>
    <w:p w14:paraId="1FBA1E22" w14:textId="4222B31A" w:rsidR="00334855" w:rsidRPr="00B46A2C" w:rsidRDefault="00334855" w:rsidP="00334855">
      <w:pPr>
        <w:jc w:val="both"/>
        <w:rPr>
          <w:rFonts w:ascii="Times New Roman" w:hAnsi="Times New Roman" w:cs="Times New Roman"/>
          <w:sz w:val="28"/>
          <w:szCs w:val="28"/>
          <w:lang w:val="lv-LV"/>
        </w:rPr>
      </w:pPr>
    </w:p>
    <w:p w14:paraId="483DC17D" w14:textId="0434B879" w:rsidR="00334855" w:rsidRPr="00B46A2C" w:rsidRDefault="00334855" w:rsidP="00334855">
      <w:pPr>
        <w:jc w:val="both"/>
        <w:rPr>
          <w:rFonts w:ascii="Times New Roman" w:hAnsi="Times New Roman" w:cs="Times New Roman"/>
          <w:sz w:val="28"/>
          <w:szCs w:val="28"/>
          <w:lang w:val="lv-LV"/>
        </w:rPr>
      </w:pPr>
    </w:p>
    <w:p w14:paraId="7595A82F" w14:textId="77777777" w:rsidR="00334855" w:rsidRPr="00B46A2C" w:rsidRDefault="00334855" w:rsidP="00334855">
      <w:pPr>
        <w:jc w:val="both"/>
        <w:rPr>
          <w:rFonts w:ascii="Times New Roman" w:hAnsi="Times New Roman" w:cs="Times New Roman"/>
          <w:sz w:val="28"/>
          <w:szCs w:val="28"/>
          <w:lang w:val="lv-LV"/>
        </w:rPr>
      </w:pPr>
    </w:p>
    <w:p w14:paraId="0B90CE8A" w14:textId="77777777" w:rsidR="00334855" w:rsidRPr="00B46A2C" w:rsidRDefault="00334855" w:rsidP="00334855">
      <w:pPr>
        <w:pStyle w:val="ListParagraph"/>
        <w:numPr>
          <w:ilvl w:val="0"/>
          <w:numId w:val="22"/>
        </w:numPr>
        <w:jc w:val="both"/>
        <w:rPr>
          <w:rFonts w:ascii="Times New Roman" w:hAnsi="Times New Roman" w:cs="Times New Roman"/>
          <w:sz w:val="28"/>
          <w:szCs w:val="28"/>
          <w:lang w:val="lv-LV"/>
        </w:rPr>
      </w:pPr>
      <w:r w:rsidRPr="00B46A2C">
        <w:rPr>
          <w:rFonts w:ascii="Times New Roman" w:hAnsi="Times New Roman" w:cs="Times New Roman"/>
          <w:sz w:val="28"/>
          <w:szCs w:val="28"/>
          <w:lang w:val="lv-LV"/>
        </w:rPr>
        <w:lastRenderedPageBreak/>
        <w:t xml:space="preserve">05.2022., žurnāls Veselība – Uzsāk kampaņu pret pusaudžu psiholoģisku vardarbību vienam pret otru. </w:t>
      </w:r>
    </w:p>
    <w:p w14:paraId="187538BA" w14:textId="237AE8CC" w:rsidR="00334855" w:rsidRPr="00B46A2C" w:rsidRDefault="00334855" w:rsidP="00334855">
      <w:pPr>
        <w:jc w:val="center"/>
        <w:rPr>
          <w:rFonts w:ascii="Times New Roman" w:hAnsi="Times New Roman" w:cs="Times New Roman"/>
          <w:sz w:val="28"/>
          <w:szCs w:val="28"/>
          <w:lang w:val="lv-LV"/>
        </w:rPr>
      </w:pPr>
      <w:r w:rsidRPr="00B46A2C">
        <w:rPr>
          <w:rFonts w:ascii="Times New Roman" w:hAnsi="Times New Roman" w:cs="Times New Roman"/>
          <w:noProof/>
          <w:sz w:val="28"/>
          <w:szCs w:val="28"/>
        </w:rPr>
        <w:drawing>
          <wp:inline distT="0" distB="0" distL="0" distR="0" wp14:anchorId="217A36B0" wp14:editId="491E1E3D">
            <wp:extent cx="3230880" cy="4416734"/>
            <wp:effectExtent l="0" t="0" r="7620" b="3175"/>
            <wp:docPr id="41" name="Picture 41" descr="A picture containing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Word&#10;&#10;Description automatically generated"/>
                    <pic:cNvPicPr/>
                  </pic:nvPicPr>
                  <pic:blipFill rotWithShape="1">
                    <a:blip r:embed="rId94"/>
                    <a:srcRect l="25824" t="17168" r="41669"/>
                    <a:stretch/>
                  </pic:blipFill>
                  <pic:spPr bwMode="auto">
                    <a:xfrm>
                      <a:off x="0" y="0"/>
                      <a:ext cx="3246315" cy="4437834"/>
                    </a:xfrm>
                    <a:prstGeom prst="rect">
                      <a:avLst/>
                    </a:prstGeom>
                    <a:ln>
                      <a:noFill/>
                    </a:ln>
                    <a:extLst>
                      <a:ext uri="{53640926-AAD7-44D8-BBD7-CCE9431645EC}">
                        <a14:shadowObscured xmlns:a14="http://schemas.microsoft.com/office/drawing/2010/main"/>
                      </a:ext>
                    </a:extLst>
                  </pic:spPr>
                </pic:pic>
              </a:graphicData>
            </a:graphic>
          </wp:inline>
        </w:drawing>
      </w:r>
    </w:p>
    <w:p w14:paraId="640DFBFA" w14:textId="77777777" w:rsidR="00334855" w:rsidRPr="00B46A2C" w:rsidRDefault="00334855" w:rsidP="00334855">
      <w:pPr>
        <w:pStyle w:val="ListParagraph"/>
        <w:numPr>
          <w:ilvl w:val="0"/>
          <w:numId w:val="22"/>
        </w:numPr>
        <w:jc w:val="both"/>
        <w:rPr>
          <w:rFonts w:ascii="Times New Roman" w:hAnsi="Times New Roman" w:cs="Times New Roman"/>
          <w:sz w:val="28"/>
          <w:szCs w:val="28"/>
          <w:lang w:val="lv-LV"/>
        </w:rPr>
      </w:pPr>
      <w:r w:rsidRPr="00B46A2C">
        <w:rPr>
          <w:rFonts w:ascii="Times New Roman" w:hAnsi="Times New Roman" w:cs="Times New Roman"/>
          <w:sz w:val="28"/>
          <w:szCs w:val="28"/>
          <w:lang w:val="lv-LV"/>
        </w:rPr>
        <w:t>18.05.2022., laikraksts DIENA – Psiholoģiskās problēmas skar katru trešo vai ceturto bērnu.</w:t>
      </w:r>
    </w:p>
    <w:p w14:paraId="07889FCF" w14:textId="77777777" w:rsidR="00334855" w:rsidRPr="00B46A2C" w:rsidRDefault="00334855" w:rsidP="00334855">
      <w:pPr>
        <w:jc w:val="center"/>
        <w:rPr>
          <w:rFonts w:ascii="Times New Roman" w:hAnsi="Times New Roman" w:cs="Times New Roman"/>
          <w:sz w:val="28"/>
          <w:szCs w:val="28"/>
          <w:lang w:val="lv-LV"/>
        </w:rPr>
      </w:pPr>
      <w:r w:rsidRPr="00B46A2C">
        <w:rPr>
          <w:rFonts w:ascii="Times New Roman" w:hAnsi="Times New Roman" w:cs="Times New Roman"/>
          <w:noProof/>
          <w:sz w:val="28"/>
          <w:szCs w:val="28"/>
          <w:lang w:val="lv-LV"/>
        </w:rPr>
        <w:drawing>
          <wp:inline distT="0" distB="0" distL="0" distR="0" wp14:anchorId="1673AD53" wp14:editId="2FBF49F9">
            <wp:extent cx="2057400" cy="2607699"/>
            <wp:effectExtent l="0" t="0" r="0" b="2540"/>
            <wp:docPr id="42" name="Picture 42" descr="DIENA_1805.pdf - Adobe Acrobat Reader (64-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DIENA_1805.pdf - Adobe Acrobat Reader (64-bit)"/>
                    <pic:cNvPicPr/>
                  </pic:nvPicPr>
                  <pic:blipFill rotWithShape="1">
                    <a:blip r:embed="rId95" cstate="print">
                      <a:extLst>
                        <a:ext uri="{28A0092B-C50C-407E-A947-70E740481C1C}">
                          <a14:useLocalDpi xmlns:a14="http://schemas.microsoft.com/office/drawing/2010/main" val="0"/>
                        </a:ext>
                      </a:extLst>
                    </a:blip>
                    <a:srcRect/>
                    <a:stretch/>
                  </pic:blipFill>
                  <pic:spPr bwMode="auto">
                    <a:xfrm>
                      <a:off x="0" y="0"/>
                      <a:ext cx="2062863" cy="2614623"/>
                    </a:xfrm>
                    <a:prstGeom prst="rect">
                      <a:avLst/>
                    </a:prstGeom>
                    <a:ln>
                      <a:noFill/>
                    </a:ln>
                    <a:extLst>
                      <a:ext uri="{53640926-AAD7-44D8-BBD7-CCE9431645EC}">
                        <a14:shadowObscured xmlns:a14="http://schemas.microsoft.com/office/drawing/2010/main"/>
                      </a:ext>
                    </a:extLst>
                  </pic:spPr>
                </pic:pic>
              </a:graphicData>
            </a:graphic>
          </wp:inline>
        </w:drawing>
      </w:r>
      <w:r w:rsidRPr="00B46A2C">
        <w:rPr>
          <w:rFonts w:ascii="Times New Roman" w:hAnsi="Times New Roman" w:cs="Times New Roman"/>
          <w:noProof/>
          <w:sz w:val="28"/>
          <w:szCs w:val="28"/>
          <w:lang w:val="lv-LV"/>
        </w:rPr>
        <w:drawing>
          <wp:inline distT="0" distB="0" distL="0" distR="0" wp14:anchorId="488323FB" wp14:editId="5B75E95D">
            <wp:extent cx="2046758" cy="2499201"/>
            <wp:effectExtent l="0" t="0" r="0" b="0"/>
            <wp:docPr id="43" name="Picture 43" descr="DIENA_1805_2.pdf - Adobe Acrobat Reader (64-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DIENA_1805_2.pdf - Adobe Acrobat Reader (64-bit)"/>
                    <pic:cNvPicPr/>
                  </pic:nvPicPr>
                  <pic:blipFill rotWithShape="1">
                    <a:blip r:embed="rId96" cstate="print">
                      <a:extLst>
                        <a:ext uri="{28A0092B-C50C-407E-A947-70E740481C1C}">
                          <a14:useLocalDpi xmlns:a14="http://schemas.microsoft.com/office/drawing/2010/main" val="0"/>
                        </a:ext>
                      </a:extLst>
                    </a:blip>
                    <a:srcRect/>
                    <a:stretch/>
                  </pic:blipFill>
                  <pic:spPr bwMode="auto">
                    <a:xfrm>
                      <a:off x="0" y="0"/>
                      <a:ext cx="2054593" cy="2508768"/>
                    </a:xfrm>
                    <a:prstGeom prst="rect">
                      <a:avLst/>
                    </a:prstGeom>
                    <a:ln>
                      <a:noFill/>
                    </a:ln>
                    <a:extLst>
                      <a:ext uri="{53640926-AAD7-44D8-BBD7-CCE9431645EC}">
                        <a14:shadowObscured xmlns:a14="http://schemas.microsoft.com/office/drawing/2010/main"/>
                      </a:ext>
                    </a:extLst>
                  </pic:spPr>
                </pic:pic>
              </a:graphicData>
            </a:graphic>
          </wp:inline>
        </w:drawing>
      </w:r>
    </w:p>
    <w:p w14:paraId="1F677096" w14:textId="77777777" w:rsidR="00334855" w:rsidRPr="00B46A2C" w:rsidRDefault="00334855" w:rsidP="00334855">
      <w:pPr>
        <w:jc w:val="center"/>
        <w:rPr>
          <w:rFonts w:ascii="Times New Roman" w:hAnsi="Times New Roman" w:cs="Times New Roman"/>
          <w:sz w:val="28"/>
          <w:szCs w:val="28"/>
          <w:lang w:val="lv-LV"/>
        </w:rPr>
      </w:pPr>
    </w:p>
    <w:p w14:paraId="5E5700A8" w14:textId="77777777" w:rsidR="00334855" w:rsidRPr="00B46A2C" w:rsidRDefault="00334855" w:rsidP="00334855">
      <w:pPr>
        <w:pStyle w:val="ListParagraph"/>
        <w:numPr>
          <w:ilvl w:val="0"/>
          <w:numId w:val="22"/>
        </w:numPr>
        <w:jc w:val="both"/>
        <w:rPr>
          <w:rFonts w:ascii="Times New Roman" w:hAnsi="Times New Roman" w:cs="Times New Roman"/>
          <w:sz w:val="28"/>
          <w:szCs w:val="28"/>
          <w:lang w:val="lv-LV"/>
        </w:rPr>
      </w:pPr>
      <w:r w:rsidRPr="00B46A2C">
        <w:rPr>
          <w:rFonts w:ascii="Times New Roman" w:hAnsi="Times New Roman" w:cs="Times New Roman"/>
          <w:sz w:val="28"/>
          <w:szCs w:val="28"/>
          <w:lang w:val="lv-LV"/>
        </w:rPr>
        <w:lastRenderedPageBreak/>
        <w:t xml:space="preserve">10.2022., izdevums Skolas Vārds – Mācību filma pusaudžu ņirgāšanās mazināšanai pielāgota bērniem ar dažādām uztveres vajadzībām. </w:t>
      </w:r>
    </w:p>
    <w:p w14:paraId="464F7527" w14:textId="620F3789" w:rsidR="00334855" w:rsidRPr="00B46A2C" w:rsidRDefault="00334855" w:rsidP="00334855">
      <w:pPr>
        <w:jc w:val="center"/>
        <w:rPr>
          <w:rFonts w:ascii="Times New Roman" w:hAnsi="Times New Roman" w:cs="Times New Roman"/>
          <w:sz w:val="28"/>
          <w:szCs w:val="28"/>
          <w:lang w:val="lv-LV"/>
        </w:rPr>
      </w:pPr>
      <w:r w:rsidRPr="00B46A2C">
        <w:rPr>
          <w:rFonts w:ascii="Times New Roman" w:hAnsi="Times New Roman" w:cs="Times New Roman"/>
          <w:noProof/>
          <w:sz w:val="28"/>
          <w:szCs w:val="28"/>
        </w:rPr>
        <w:drawing>
          <wp:inline distT="0" distB="0" distL="0" distR="0" wp14:anchorId="55D7B97D" wp14:editId="4FF3E36D">
            <wp:extent cx="2533650" cy="3720901"/>
            <wp:effectExtent l="0" t="0" r="0" b="0"/>
            <wp:docPr id="44" name="Picture 4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ext&#10;&#10;Description automatically generated"/>
                    <pic:cNvPicPr/>
                  </pic:nvPicPr>
                  <pic:blipFill rotWithShape="1">
                    <a:blip r:embed="rId97"/>
                    <a:srcRect l="26546" t="14475" r="42211"/>
                    <a:stretch/>
                  </pic:blipFill>
                  <pic:spPr bwMode="auto">
                    <a:xfrm>
                      <a:off x="0" y="0"/>
                      <a:ext cx="2542571" cy="3734003"/>
                    </a:xfrm>
                    <a:prstGeom prst="rect">
                      <a:avLst/>
                    </a:prstGeom>
                    <a:ln>
                      <a:noFill/>
                    </a:ln>
                    <a:extLst>
                      <a:ext uri="{53640926-AAD7-44D8-BBD7-CCE9431645EC}">
                        <a14:shadowObscured xmlns:a14="http://schemas.microsoft.com/office/drawing/2010/main"/>
                      </a:ext>
                    </a:extLst>
                  </pic:spPr>
                </pic:pic>
              </a:graphicData>
            </a:graphic>
          </wp:inline>
        </w:drawing>
      </w:r>
      <w:r w:rsidRPr="00B46A2C">
        <w:rPr>
          <w:rFonts w:ascii="Times New Roman" w:hAnsi="Times New Roman" w:cs="Times New Roman"/>
          <w:noProof/>
          <w:sz w:val="28"/>
          <w:szCs w:val="28"/>
        </w:rPr>
        <w:drawing>
          <wp:inline distT="0" distB="0" distL="0" distR="0" wp14:anchorId="5A689F78" wp14:editId="7ABA9462">
            <wp:extent cx="2619375" cy="3694594"/>
            <wp:effectExtent l="0" t="0" r="0" b="1270"/>
            <wp:docPr id="45" name="Picture 4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Text&#10;&#10;Description automatically generated"/>
                    <pic:cNvPicPr/>
                  </pic:nvPicPr>
                  <pic:blipFill rotWithShape="1">
                    <a:blip r:embed="rId98"/>
                    <a:srcRect l="26005" t="15485" r="41849"/>
                    <a:stretch/>
                  </pic:blipFill>
                  <pic:spPr bwMode="auto">
                    <a:xfrm>
                      <a:off x="0" y="0"/>
                      <a:ext cx="2632875" cy="3713636"/>
                    </a:xfrm>
                    <a:prstGeom prst="rect">
                      <a:avLst/>
                    </a:prstGeom>
                    <a:ln>
                      <a:noFill/>
                    </a:ln>
                    <a:extLst>
                      <a:ext uri="{53640926-AAD7-44D8-BBD7-CCE9431645EC}">
                        <a14:shadowObscured xmlns:a14="http://schemas.microsoft.com/office/drawing/2010/main"/>
                      </a:ext>
                    </a:extLst>
                  </pic:spPr>
                </pic:pic>
              </a:graphicData>
            </a:graphic>
          </wp:inline>
        </w:drawing>
      </w:r>
    </w:p>
    <w:p w14:paraId="714E26DE" w14:textId="77777777" w:rsidR="00334855" w:rsidRPr="00B46A2C" w:rsidRDefault="00334855" w:rsidP="00334855">
      <w:pPr>
        <w:rPr>
          <w:rFonts w:ascii="Times New Roman" w:hAnsi="Times New Roman" w:cs="Times New Roman"/>
          <w:b/>
          <w:bCs/>
          <w:sz w:val="28"/>
          <w:szCs w:val="28"/>
          <w:lang w:val="lv-LV"/>
        </w:rPr>
      </w:pPr>
      <w:r w:rsidRPr="00B46A2C">
        <w:rPr>
          <w:rFonts w:ascii="Times New Roman" w:hAnsi="Times New Roman" w:cs="Times New Roman"/>
          <w:b/>
          <w:bCs/>
          <w:sz w:val="28"/>
          <w:szCs w:val="28"/>
          <w:lang w:val="lv-LV"/>
        </w:rPr>
        <w:t xml:space="preserve">Radio sižeti vai intervijas </w:t>
      </w:r>
    </w:p>
    <w:p w14:paraId="5E35FA59" w14:textId="77777777" w:rsidR="00334855" w:rsidRPr="00B46A2C" w:rsidRDefault="00334855" w:rsidP="00334855">
      <w:pPr>
        <w:pStyle w:val="ListParagraph"/>
        <w:numPr>
          <w:ilvl w:val="0"/>
          <w:numId w:val="23"/>
        </w:numPr>
        <w:spacing w:after="0"/>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22.04.2022., plkst. 08:04, Kurzemes Radio, Ziņas – Atklās informēšanas kampaņu par ņirgāšanos pusaudžu vidū.</w:t>
      </w:r>
    </w:p>
    <w:p w14:paraId="57D21128" w14:textId="77777777" w:rsidR="00334855" w:rsidRPr="00B46A2C" w:rsidRDefault="00334855" w:rsidP="00334855">
      <w:pPr>
        <w:pStyle w:val="ListParagraph"/>
        <w:numPr>
          <w:ilvl w:val="0"/>
          <w:numId w:val="23"/>
        </w:numPr>
        <w:spacing w:after="0"/>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 xml:space="preserve">22.04.2022., plkst. 9:03, Radio5 – Latvijā 35% pusaudžu vismaz dažas reizes mēnesī ir </w:t>
      </w:r>
      <w:proofErr w:type="spellStart"/>
      <w:r w:rsidRPr="00B46A2C">
        <w:rPr>
          <w:rFonts w:ascii="Times New Roman" w:eastAsia="Calibri" w:hAnsi="Times New Roman" w:cs="Times New Roman"/>
          <w:sz w:val="28"/>
          <w:szCs w:val="28"/>
          <w:lang w:val="lv-LV"/>
        </w:rPr>
        <w:t>saskārušies</w:t>
      </w:r>
      <w:proofErr w:type="spellEnd"/>
      <w:r w:rsidRPr="00B46A2C">
        <w:rPr>
          <w:rFonts w:ascii="Times New Roman" w:eastAsia="Calibri" w:hAnsi="Times New Roman" w:cs="Times New Roman"/>
          <w:sz w:val="28"/>
          <w:szCs w:val="28"/>
          <w:lang w:val="lv-LV"/>
        </w:rPr>
        <w:t xml:space="preserve"> ar ņirgāšanos.</w:t>
      </w:r>
    </w:p>
    <w:p w14:paraId="30E909CB" w14:textId="77777777" w:rsidR="00334855" w:rsidRPr="00B46A2C" w:rsidRDefault="00334855" w:rsidP="00334855">
      <w:pPr>
        <w:pStyle w:val="ListParagraph"/>
        <w:numPr>
          <w:ilvl w:val="0"/>
          <w:numId w:val="23"/>
        </w:numPr>
        <w:spacing w:after="0"/>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25.04.2022.. plkst. 19:17, LR4, Dienas notikumu apskats – Sāk izglītojošu kampaņu par ņirgāšanās apturēšanu skolās.</w:t>
      </w:r>
    </w:p>
    <w:p w14:paraId="7729778D" w14:textId="77777777" w:rsidR="00334855" w:rsidRPr="00B46A2C" w:rsidRDefault="00334855" w:rsidP="00334855">
      <w:pPr>
        <w:pStyle w:val="ListParagraph"/>
        <w:numPr>
          <w:ilvl w:val="0"/>
          <w:numId w:val="23"/>
        </w:numPr>
        <w:spacing w:after="0"/>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 xml:space="preserve">02.05.2022., plkst. 14:05., Latvijas Radio, Ģimenes studija; </w:t>
      </w:r>
      <w:hyperlink r:id="rId99" w:history="1">
        <w:r w:rsidRPr="00B46A2C">
          <w:rPr>
            <w:rStyle w:val="Hyperlink"/>
            <w:rFonts w:ascii="Times New Roman" w:eastAsia="Calibri" w:hAnsi="Times New Roman" w:cs="Times New Roman"/>
            <w:sz w:val="28"/>
            <w:szCs w:val="28"/>
            <w:lang w:val="lv-LV"/>
          </w:rPr>
          <w:t>https://lr1.lsm.lv/lv/raksts/gimenes-studija/mobings-vienaudzu-vidu-skola-vai-situacija-uzlabojas.a159816/</w:t>
        </w:r>
      </w:hyperlink>
      <w:r w:rsidRPr="00B46A2C">
        <w:rPr>
          <w:rFonts w:ascii="Times New Roman" w:eastAsia="Calibri" w:hAnsi="Times New Roman" w:cs="Times New Roman"/>
          <w:sz w:val="28"/>
          <w:szCs w:val="28"/>
          <w:lang w:val="lv-LV"/>
        </w:rPr>
        <w:t xml:space="preserve"> </w:t>
      </w:r>
    </w:p>
    <w:p w14:paraId="0CDC4F04" w14:textId="77777777" w:rsidR="00334855" w:rsidRPr="00B46A2C" w:rsidRDefault="00334855" w:rsidP="00334855">
      <w:pPr>
        <w:pStyle w:val="ListParagraph"/>
        <w:numPr>
          <w:ilvl w:val="0"/>
          <w:numId w:val="23"/>
        </w:numPr>
        <w:spacing w:after="0"/>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05.05.2022., plkst. 16:31, SWH, Ziņas – VM izstrādā skolām mācību filmu par pusaudžu ņirgāšanos.</w:t>
      </w:r>
    </w:p>
    <w:p w14:paraId="7AD00A6A" w14:textId="77777777" w:rsidR="00334855" w:rsidRPr="00B46A2C" w:rsidRDefault="00334855" w:rsidP="00334855">
      <w:pPr>
        <w:pStyle w:val="ListParagraph"/>
        <w:numPr>
          <w:ilvl w:val="0"/>
          <w:numId w:val="23"/>
        </w:numPr>
        <w:spacing w:after="0"/>
        <w:jc w:val="both"/>
        <w:rPr>
          <w:rFonts w:ascii="Times New Roman" w:eastAsia="Calibri" w:hAnsi="Times New Roman" w:cs="Times New Roman"/>
          <w:sz w:val="28"/>
          <w:szCs w:val="28"/>
          <w:lang w:val="lv-LV"/>
        </w:rPr>
      </w:pPr>
      <w:r w:rsidRPr="00B46A2C">
        <w:rPr>
          <w:rFonts w:ascii="Times New Roman" w:eastAsia="Calibri" w:hAnsi="Times New Roman" w:cs="Times New Roman"/>
          <w:sz w:val="28"/>
          <w:szCs w:val="28"/>
          <w:lang w:val="lv-LV"/>
        </w:rPr>
        <w:t>11.10.2022., plkst. 16:03, Kurzemes Radio, Ziņas – Skolotājiem pieejami digitālie kursi ar praktiskiem ieteikumiem pusaudžu ņirgāšanās mazināšanai.</w:t>
      </w:r>
    </w:p>
    <w:p w14:paraId="3A2B1D96" w14:textId="77777777" w:rsidR="00334855" w:rsidRPr="00B46A2C" w:rsidRDefault="00334855" w:rsidP="00334855">
      <w:pPr>
        <w:spacing w:after="0"/>
        <w:jc w:val="both"/>
        <w:rPr>
          <w:rFonts w:ascii="Times New Roman" w:eastAsia="Calibri" w:hAnsi="Times New Roman" w:cs="Times New Roman"/>
          <w:sz w:val="28"/>
          <w:szCs w:val="28"/>
          <w:lang w:val="lv-LV"/>
        </w:rPr>
      </w:pPr>
    </w:p>
    <w:p w14:paraId="31169CA4" w14:textId="7F6CE4FF" w:rsidR="003607FB" w:rsidRPr="00B46A2C" w:rsidRDefault="003607FB" w:rsidP="00334855">
      <w:pPr>
        <w:jc w:val="both"/>
        <w:rPr>
          <w:rFonts w:ascii="Times New Roman" w:eastAsia="Calibri" w:hAnsi="Times New Roman" w:cs="Times New Roman"/>
          <w:sz w:val="28"/>
          <w:szCs w:val="28"/>
          <w:lang w:val="lv-LV"/>
        </w:rPr>
      </w:pPr>
    </w:p>
    <w:sectPr w:rsidR="003607FB" w:rsidRPr="00B46A2C" w:rsidSect="003A0078">
      <w:footerReference w:type="default" r:id="rId100"/>
      <w:pgSz w:w="11906" w:h="16838"/>
      <w:pgMar w:top="1440" w:right="1800" w:bottom="1440" w:left="180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E484761" w14:textId="77777777" w:rsidR="00E4734F" w:rsidRDefault="00E4734F" w:rsidP="003607FB">
      <w:pPr>
        <w:spacing w:after="0" w:line="240" w:lineRule="auto"/>
      </w:pPr>
      <w:r>
        <w:separator/>
      </w:r>
    </w:p>
  </w:endnote>
  <w:endnote w:type="continuationSeparator" w:id="0">
    <w:p w14:paraId="3F6CB79F" w14:textId="77777777" w:rsidR="00E4734F" w:rsidRDefault="00E4734F" w:rsidP="003607FB">
      <w:pPr>
        <w:spacing w:after="0" w:line="240" w:lineRule="auto"/>
      </w:pPr>
      <w:r>
        <w:continuationSeparator/>
      </w:r>
    </w:p>
  </w:endnote>
  <w:endnote w:type="continuationNotice" w:id="1">
    <w:p w14:paraId="00BB37B5" w14:textId="77777777" w:rsidR="00E4734F" w:rsidRDefault="00E4734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4002EFF" w:usb1="C000247B" w:usb2="00000009" w:usb3="00000000" w:csb0="000001FF" w:csb1="00000000"/>
  </w:font>
  <w:font w:name="Arial">
    <w:panose1 w:val="020B0604020202020204"/>
    <w:charset w:val="BA"/>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Segoe UI">
    <w:panose1 w:val="020B0502040204020203"/>
    <w:charset w:val="BA"/>
    <w:family w:val="swiss"/>
    <w:pitch w:val="variable"/>
    <w:sig w:usb0="E4002EFF" w:usb1="C000E47F" w:usb2="00000009" w:usb3="00000000" w:csb0="000001FF" w:csb1="00000000"/>
  </w:font>
  <w:font w:name="Calibri Light">
    <w:panose1 w:val="020F0302020204030204"/>
    <w:charset w:val="BA"/>
    <w:family w:val="swiss"/>
    <w:pitch w:val="variable"/>
    <w:sig w:usb0="E4002EFF" w:usb1="C000247B" w:usb2="00000009" w:usb3="00000000" w:csb0="000001FF"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imes New Roman" w:hAnsi="Times New Roman" w:cs="Times New Roman"/>
        <w:sz w:val="24"/>
        <w:szCs w:val="24"/>
      </w:rPr>
      <w:id w:val="-438222040"/>
      <w:docPartObj>
        <w:docPartGallery w:val="Page Numbers (Bottom of Page)"/>
        <w:docPartUnique/>
      </w:docPartObj>
    </w:sdtPr>
    <w:sdtEndPr>
      <w:rPr>
        <w:noProof/>
      </w:rPr>
    </w:sdtEndPr>
    <w:sdtContent>
      <w:p w14:paraId="66C654F0" w14:textId="6D33AFED" w:rsidR="003A0078" w:rsidRPr="00B57256" w:rsidRDefault="003A0078">
        <w:pPr>
          <w:pStyle w:val="Footer"/>
          <w:jc w:val="right"/>
          <w:rPr>
            <w:rFonts w:ascii="Times New Roman" w:hAnsi="Times New Roman" w:cs="Times New Roman"/>
            <w:sz w:val="24"/>
            <w:szCs w:val="24"/>
          </w:rPr>
        </w:pPr>
        <w:r w:rsidRPr="00B57256">
          <w:rPr>
            <w:rFonts w:ascii="Times New Roman" w:hAnsi="Times New Roman" w:cs="Times New Roman"/>
            <w:sz w:val="24"/>
            <w:szCs w:val="24"/>
          </w:rPr>
          <w:fldChar w:fldCharType="begin"/>
        </w:r>
        <w:r w:rsidRPr="00B57256">
          <w:rPr>
            <w:rFonts w:ascii="Times New Roman" w:hAnsi="Times New Roman" w:cs="Times New Roman"/>
            <w:sz w:val="24"/>
            <w:szCs w:val="24"/>
          </w:rPr>
          <w:instrText xml:space="preserve"> PAGE   \* MERGEFORMAT </w:instrText>
        </w:r>
        <w:r w:rsidRPr="00B57256">
          <w:rPr>
            <w:rFonts w:ascii="Times New Roman" w:hAnsi="Times New Roman" w:cs="Times New Roman"/>
            <w:sz w:val="24"/>
            <w:szCs w:val="24"/>
          </w:rPr>
          <w:fldChar w:fldCharType="separate"/>
        </w:r>
        <w:r w:rsidRPr="00B57256">
          <w:rPr>
            <w:rFonts w:ascii="Times New Roman" w:hAnsi="Times New Roman" w:cs="Times New Roman"/>
            <w:noProof/>
            <w:sz w:val="24"/>
            <w:szCs w:val="24"/>
          </w:rPr>
          <w:t>2</w:t>
        </w:r>
        <w:r w:rsidRPr="00B57256">
          <w:rPr>
            <w:rFonts w:ascii="Times New Roman" w:hAnsi="Times New Roman" w:cs="Times New Roman"/>
            <w:noProof/>
            <w:sz w:val="24"/>
            <w:szCs w:val="24"/>
          </w:rPr>
          <w:fldChar w:fldCharType="end"/>
        </w:r>
      </w:p>
    </w:sdtContent>
  </w:sdt>
  <w:p w14:paraId="4D011F4D" w14:textId="77777777" w:rsidR="003A0078" w:rsidRPr="00B57256" w:rsidRDefault="003A0078">
    <w:pPr>
      <w:pStyle w:val="Footer"/>
      <w:rPr>
        <w:rFonts w:ascii="Times New Roman" w:hAnsi="Times New Roman" w:cs="Times New Roman"/>
        <w:sz w:val="24"/>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6090AA1" w14:textId="77777777" w:rsidR="00E4734F" w:rsidRDefault="00E4734F" w:rsidP="003607FB">
      <w:pPr>
        <w:spacing w:after="0" w:line="240" w:lineRule="auto"/>
      </w:pPr>
      <w:r>
        <w:separator/>
      </w:r>
    </w:p>
  </w:footnote>
  <w:footnote w:type="continuationSeparator" w:id="0">
    <w:p w14:paraId="45ABC26A" w14:textId="77777777" w:rsidR="00E4734F" w:rsidRDefault="00E4734F" w:rsidP="003607FB">
      <w:pPr>
        <w:spacing w:after="0" w:line="240" w:lineRule="auto"/>
      </w:pPr>
      <w:r>
        <w:continuationSeparator/>
      </w:r>
    </w:p>
  </w:footnote>
  <w:footnote w:type="continuationNotice" w:id="1">
    <w:p w14:paraId="7A848F1C" w14:textId="77777777" w:rsidR="00E4734F" w:rsidRDefault="00E4734F">
      <w:pPr>
        <w:spacing w:after="0" w:line="240" w:lineRule="auto"/>
      </w:pPr>
    </w:p>
  </w:footnote>
  <w:footnote w:id="2">
    <w:p w14:paraId="3297AC59" w14:textId="6F374B9A" w:rsidR="009D4E7A" w:rsidRPr="00DA2B77" w:rsidRDefault="009D4E7A" w:rsidP="009D4E7A">
      <w:pPr>
        <w:spacing w:after="0"/>
        <w:jc w:val="both"/>
        <w:rPr>
          <w:rFonts w:ascii="Times New Roman" w:eastAsia="Calibri" w:hAnsi="Times New Roman" w:cs="Times New Roman"/>
          <w:sz w:val="20"/>
          <w:szCs w:val="20"/>
          <w:lang w:val="lv-LV"/>
        </w:rPr>
      </w:pPr>
      <w:r w:rsidRPr="00DA2B77">
        <w:rPr>
          <w:rStyle w:val="FootnoteReference"/>
          <w:rFonts w:ascii="Times New Roman" w:hAnsi="Times New Roman" w:cs="Times New Roman"/>
          <w:sz w:val="20"/>
          <w:szCs w:val="20"/>
        </w:rPr>
        <w:footnoteRef/>
      </w:r>
      <w:r w:rsidRPr="00DA2B77">
        <w:rPr>
          <w:rFonts w:ascii="Times New Roman" w:hAnsi="Times New Roman" w:cs="Times New Roman"/>
          <w:sz w:val="20"/>
          <w:szCs w:val="20"/>
          <w:lang w:val="lv-LV"/>
        </w:rPr>
        <w:t xml:space="preserve"> </w:t>
      </w:r>
      <w:r w:rsidRPr="00DA2B77">
        <w:rPr>
          <w:rFonts w:ascii="Times New Roman" w:eastAsia="Calibri" w:hAnsi="Times New Roman" w:cs="Times New Roman"/>
          <w:sz w:val="20"/>
          <w:szCs w:val="20"/>
          <w:lang w:val="lv-LV"/>
        </w:rPr>
        <w:t xml:space="preserve">Detalizēta mediju atskaite ir pieejama </w:t>
      </w:r>
      <w:r w:rsidRPr="00DA2B77">
        <w:rPr>
          <w:rFonts w:ascii="Times New Roman" w:eastAsia="Calibri" w:hAnsi="Times New Roman" w:cs="Times New Roman"/>
          <w:i/>
          <w:iCs/>
          <w:sz w:val="20"/>
          <w:szCs w:val="20"/>
          <w:lang w:val="lv-LV"/>
        </w:rPr>
        <w:t>Excel</w:t>
      </w:r>
      <w:r w:rsidRPr="00DA2B77">
        <w:rPr>
          <w:rFonts w:ascii="Times New Roman" w:eastAsia="Calibri" w:hAnsi="Times New Roman" w:cs="Times New Roman"/>
          <w:sz w:val="20"/>
          <w:szCs w:val="20"/>
          <w:lang w:val="lv-LV"/>
        </w:rPr>
        <w:t xml:space="preserve"> formātā gala novērtējuma pielikumā Nr.</w:t>
      </w:r>
      <w:r w:rsidR="00DA2B77">
        <w:rPr>
          <w:rFonts w:ascii="Times New Roman" w:eastAsia="Calibri" w:hAnsi="Times New Roman" w:cs="Times New Roman"/>
          <w:sz w:val="20"/>
          <w:szCs w:val="20"/>
          <w:lang w:val="lv-LV"/>
        </w:rPr>
        <w:t>2</w:t>
      </w:r>
      <w:r w:rsidRPr="00DA2B77">
        <w:rPr>
          <w:rFonts w:ascii="Times New Roman" w:eastAsia="Calibri" w:hAnsi="Times New Roman" w:cs="Times New Roman"/>
          <w:sz w:val="20"/>
          <w:szCs w:val="20"/>
          <w:lang w:val="lv-LV"/>
        </w:rPr>
        <w:t>.</w:t>
      </w:r>
    </w:p>
  </w:footnote>
  <w:footnote w:id="3">
    <w:p w14:paraId="77689183" w14:textId="061420A7" w:rsidR="00DA2B77" w:rsidRPr="00DA2B77" w:rsidRDefault="00DA2B77">
      <w:pPr>
        <w:pStyle w:val="FootnoteText"/>
        <w:rPr>
          <w:rFonts w:ascii="Times New Roman" w:hAnsi="Times New Roman"/>
          <w:lang w:val="lv-LV"/>
        </w:rPr>
      </w:pPr>
      <w:r w:rsidRPr="00DA2B77">
        <w:rPr>
          <w:rStyle w:val="FootnoteReference"/>
          <w:rFonts w:ascii="Times New Roman" w:hAnsi="Times New Roman"/>
        </w:rPr>
        <w:footnoteRef/>
      </w:r>
      <w:r w:rsidRPr="00DA2B77">
        <w:rPr>
          <w:rFonts w:ascii="Times New Roman" w:hAnsi="Times New Roman"/>
        </w:rPr>
        <w:t xml:space="preserve"> </w:t>
      </w:r>
      <w:r w:rsidRPr="00DA2B77">
        <w:rPr>
          <w:rFonts w:ascii="Times New Roman" w:hAnsi="Times New Roman"/>
          <w:lang w:val="lv-LV"/>
        </w:rPr>
        <w:t>Pilna publicitātes atskaite ir pieejama Pielikumā Nr.1</w:t>
      </w:r>
    </w:p>
  </w:footnote>
  <w:footnote w:id="4">
    <w:p w14:paraId="5B682025" w14:textId="262E05A2" w:rsidR="00AA646B" w:rsidRPr="00DA2B77" w:rsidRDefault="00AA646B" w:rsidP="00AA646B">
      <w:pPr>
        <w:pStyle w:val="FootnoteText"/>
        <w:jc w:val="both"/>
        <w:rPr>
          <w:rFonts w:ascii="Times New Roman" w:hAnsi="Times New Roman"/>
          <w:lang w:val="lv-LV"/>
        </w:rPr>
      </w:pPr>
      <w:r w:rsidRPr="00DA2B77">
        <w:rPr>
          <w:rStyle w:val="FootnoteReference"/>
          <w:rFonts w:ascii="Times New Roman" w:hAnsi="Times New Roman"/>
        </w:rPr>
        <w:footnoteRef/>
      </w:r>
      <w:r w:rsidRPr="00DA2B77">
        <w:rPr>
          <w:rFonts w:ascii="Times New Roman" w:hAnsi="Times New Roman"/>
        </w:rPr>
        <w:t xml:space="preserve"> </w:t>
      </w:r>
      <w:hyperlink r:id="rId1" w:history="1">
        <w:r w:rsidRPr="00DA2B77">
          <w:rPr>
            <w:rStyle w:val="Hyperlink"/>
            <w:rFonts w:ascii="Times New Roman" w:hAnsi="Times New Roman"/>
          </w:rPr>
          <w:t>https://www.delfi.lv/calis/jaunumi/macibu-filma-par-pusaudzu-nirgasanos-pielagota-berniem-ar-uztveres-vajadzibam.d?id=54788194</w:t>
        </w:r>
      </w:hyperlink>
      <w:r w:rsidRPr="00DA2B77">
        <w:rPr>
          <w:rFonts w:ascii="Times New Roman" w:hAnsi="Times New Roman"/>
          <w:lang w:val="lv-LV"/>
        </w:rPr>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8A1DBC"/>
    <w:multiLevelType w:val="hybridMultilevel"/>
    <w:tmpl w:val="DE700E5C"/>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 w15:restartNumberingAfterBreak="0">
    <w:nsid w:val="08A832AD"/>
    <w:multiLevelType w:val="hybridMultilevel"/>
    <w:tmpl w:val="ABB8393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 w15:restartNumberingAfterBreak="0">
    <w:nsid w:val="08B8252E"/>
    <w:multiLevelType w:val="hybridMultilevel"/>
    <w:tmpl w:val="04326188"/>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 w15:restartNumberingAfterBreak="0">
    <w:nsid w:val="095A63B5"/>
    <w:multiLevelType w:val="multilevel"/>
    <w:tmpl w:val="04F45060"/>
    <w:lvl w:ilvl="0">
      <w:start w:val="1"/>
      <w:numFmt w:val="decimal"/>
      <w:lvlText w:val="%1."/>
      <w:lvlJc w:val="left"/>
      <w:pPr>
        <w:ind w:left="720" w:hanging="363"/>
      </w:pPr>
      <w:rPr>
        <w:rFonts w:hint="default"/>
        <w:b/>
        <w:bCs/>
      </w:rPr>
    </w:lvl>
    <w:lvl w:ilvl="1">
      <w:start w:val="1"/>
      <w:numFmt w:val="decimal"/>
      <w:isLgl/>
      <w:lvlText w:val="%1.%2."/>
      <w:lvlJc w:val="left"/>
      <w:pPr>
        <w:ind w:left="1356" w:hanging="363"/>
      </w:pPr>
      <w:rPr>
        <w:rFonts w:ascii="Times New Roman" w:hAnsi="Times New Roman" w:cs="Times New Roman" w:hint="default"/>
        <w:b w:val="0"/>
      </w:rPr>
    </w:lvl>
    <w:lvl w:ilvl="2">
      <w:start w:val="1"/>
      <w:numFmt w:val="decimal"/>
      <w:isLgl/>
      <w:lvlText w:val="%1.%2.%3."/>
      <w:lvlJc w:val="left"/>
      <w:pPr>
        <w:ind w:left="543" w:hanging="363"/>
      </w:pPr>
      <w:rPr>
        <w:rFonts w:hint="default"/>
        <w:b w:val="0"/>
        <w:bCs/>
        <w:sz w:val="24"/>
        <w:szCs w:val="24"/>
      </w:rPr>
    </w:lvl>
    <w:lvl w:ilvl="3">
      <w:start w:val="1"/>
      <w:numFmt w:val="decimal"/>
      <w:lvlText w:val="%4."/>
      <w:lvlJc w:val="left"/>
      <w:pPr>
        <w:ind w:left="720" w:hanging="363"/>
      </w:pPr>
      <w:rPr>
        <w:rFonts w:ascii="Times New Roman" w:hAnsi="Times New Roman" w:cs="Times New Roman" w:hint="default"/>
        <w:b w:val="0"/>
        <w:bCs/>
      </w:rPr>
    </w:lvl>
    <w:lvl w:ilvl="4">
      <w:start w:val="1"/>
      <w:numFmt w:val="decimal"/>
      <w:isLgl/>
      <w:lvlText w:val="%1.%2.%3.%4.%5."/>
      <w:lvlJc w:val="left"/>
      <w:pPr>
        <w:ind w:left="720" w:hanging="363"/>
      </w:pPr>
      <w:rPr>
        <w:rFonts w:hint="default"/>
      </w:rPr>
    </w:lvl>
    <w:lvl w:ilvl="5">
      <w:start w:val="1"/>
      <w:numFmt w:val="decimal"/>
      <w:isLgl/>
      <w:lvlText w:val="%1.%2.%3.%4.%5.%6."/>
      <w:lvlJc w:val="left"/>
      <w:pPr>
        <w:ind w:left="1355" w:hanging="363"/>
      </w:pPr>
      <w:rPr>
        <w:rFonts w:hint="default"/>
      </w:rPr>
    </w:lvl>
    <w:lvl w:ilvl="6">
      <w:start w:val="1"/>
      <w:numFmt w:val="decimal"/>
      <w:isLgl/>
      <w:lvlText w:val="%1.%2.%3.%4.%5.%6.%7."/>
      <w:lvlJc w:val="left"/>
      <w:pPr>
        <w:ind w:left="720" w:hanging="363"/>
      </w:pPr>
      <w:rPr>
        <w:rFonts w:hint="default"/>
      </w:rPr>
    </w:lvl>
    <w:lvl w:ilvl="7">
      <w:start w:val="1"/>
      <w:numFmt w:val="decimal"/>
      <w:isLgl/>
      <w:lvlText w:val="%1.%2.%3.%4.%5.%6.%7.%8."/>
      <w:lvlJc w:val="left"/>
      <w:pPr>
        <w:ind w:left="720" w:hanging="363"/>
      </w:pPr>
      <w:rPr>
        <w:rFonts w:hint="default"/>
      </w:rPr>
    </w:lvl>
    <w:lvl w:ilvl="8">
      <w:start w:val="1"/>
      <w:numFmt w:val="decimal"/>
      <w:isLgl/>
      <w:lvlText w:val="%1.%2.%3.%4.%5.%6.%7.%8.%9."/>
      <w:lvlJc w:val="left"/>
      <w:pPr>
        <w:ind w:left="720" w:hanging="363"/>
      </w:pPr>
      <w:rPr>
        <w:rFonts w:hint="default"/>
      </w:rPr>
    </w:lvl>
  </w:abstractNum>
  <w:abstractNum w:abstractNumId="4" w15:restartNumberingAfterBreak="0">
    <w:nsid w:val="0CED0E98"/>
    <w:multiLevelType w:val="hybridMultilevel"/>
    <w:tmpl w:val="773EEF56"/>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5" w15:restartNumberingAfterBreak="0">
    <w:nsid w:val="1E710B77"/>
    <w:multiLevelType w:val="hybridMultilevel"/>
    <w:tmpl w:val="31F2781A"/>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6" w15:restartNumberingAfterBreak="0">
    <w:nsid w:val="22B65CA0"/>
    <w:multiLevelType w:val="hybridMultilevel"/>
    <w:tmpl w:val="4D981E3C"/>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7" w15:restartNumberingAfterBreak="0">
    <w:nsid w:val="232028AC"/>
    <w:multiLevelType w:val="hybridMultilevel"/>
    <w:tmpl w:val="5E7660F6"/>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8" w15:restartNumberingAfterBreak="0">
    <w:nsid w:val="31873BCF"/>
    <w:multiLevelType w:val="hybridMultilevel"/>
    <w:tmpl w:val="7D1063E6"/>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9" w15:restartNumberingAfterBreak="0">
    <w:nsid w:val="33E40134"/>
    <w:multiLevelType w:val="hybridMultilevel"/>
    <w:tmpl w:val="BFA81AF8"/>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0" w15:restartNumberingAfterBreak="0">
    <w:nsid w:val="3F6305F0"/>
    <w:multiLevelType w:val="hybridMultilevel"/>
    <w:tmpl w:val="0778DDBA"/>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1" w15:restartNumberingAfterBreak="0">
    <w:nsid w:val="3F9A4A29"/>
    <w:multiLevelType w:val="hybridMultilevel"/>
    <w:tmpl w:val="A3C65048"/>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2" w15:restartNumberingAfterBreak="0">
    <w:nsid w:val="41BF7AD5"/>
    <w:multiLevelType w:val="hybridMultilevel"/>
    <w:tmpl w:val="285258F8"/>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3" w15:restartNumberingAfterBreak="0">
    <w:nsid w:val="489E2794"/>
    <w:multiLevelType w:val="hybridMultilevel"/>
    <w:tmpl w:val="1A68476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4" w15:restartNumberingAfterBreak="0">
    <w:nsid w:val="49783F70"/>
    <w:multiLevelType w:val="hybridMultilevel"/>
    <w:tmpl w:val="F484F856"/>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5" w15:restartNumberingAfterBreak="0">
    <w:nsid w:val="52112C4D"/>
    <w:multiLevelType w:val="hybridMultilevel"/>
    <w:tmpl w:val="680AC212"/>
    <w:lvl w:ilvl="0" w:tplc="04090011">
      <w:start w:val="1"/>
      <w:numFmt w:val="decimal"/>
      <w:lvlText w:val="%1)"/>
      <w:lvlJc w:val="left"/>
      <w:pPr>
        <w:ind w:left="720" w:hanging="360"/>
      </w:pPr>
      <w:rPr>
        <w:rFonts w:hint="default"/>
      </w:rPr>
    </w:lvl>
    <w:lvl w:ilvl="1" w:tplc="BB7AF078">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A6F2AEB"/>
    <w:multiLevelType w:val="hybridMultilevel"/>
    <w:tmpl w:val="7EA87C6E"/>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7" w15:restartNumberingAfterBreak="0">
    <w:nsid w:val="5BA9232A"/>
    <w:multiLevelType w:val="hybridMultilevel"/>
    <w:tmpl w:val="D40EA966"/>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8" w15:restartNumberingAfterBreak="0">
    <w:nsid w:val="5BF22704"/>
    <w:multiLevelType w:val="hybridMultilevel"/>
    <w:tmpl w:val="F3CED9A2"/>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9" w15:restartNumberingAfterBreak="0">
    <w:nsid w:val="60C71081"/>
    <w:multiLevelType w:val="hybridMultilevel"/>
    <w:tmpl w:val="83E46B1A"/>
    <w:lvl w:ilvl="0" w:tplc="E02EFDE4">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20" w15:restartNumberingAfterBreak="0">
    <w:nsid w:val="67736225"/>
    <w:multiLevelType w:val="hybridMultilevel"/>
    <w:tmpl w:val="443406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8A41DD1"/>
    <w:multiLevelType w:val="hybridMultilevel"/>
    <w:tmpl w:val="C218BDEA"/>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2" w15:restartNumberingAfterBreak="0">
    <w:nsid w:val="698C7910"/>
    <w:multiLevelType w:val="hybridMultilevel"/>
    <w:tmpl w:val="78F60B4E"/>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3" w15:restartNumberingAfterBreak="0">
    <w:nsid w:val="6D2D1E62"/>
    <w:multiLevelType w:val="hybridMultilevel"/>
    <w:tmpl w:val="7EF4FEF4"/>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4" w15:restartNumberingAfterBreak="0">
    <w:nsid w:val="6DBE60D7"/>
    <w:multiLevelType w:val="hybridMultilevel"/>
    <w:tmpl w:val="A19C7B0C"/>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5" w15:restartNumberingAfterBreak="0">
    <w:nsid w:val="767A02AD"/>
    <w:multiLevelType w:val="hybridMultilevel"/>
    <w:tmpl w:val="8D0A5F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827206027">
    <w:abstractNumId w:val="15"/>
  </w:num>
  <w:num w:numId="2" w16cid:durableId="831331013">
    <w:abstractNumId w:val="1"/>
  </w:num>
  <w:num w:numId="3" w16cid:durableId="1790585442">
    <w:abstractNumId w:val="20"/>
  </w:num>
  <w:num w:numId="4" w16cid:durableId="689111344">
    <w:abstractNumId w:val="11"/>
  </w:num>
  <w:num w:numId="5" w16cid:durableId="631792124">
    <w:abstractNumId w:val="18"/>
  </w:num>
  <w:num w:numId="6" w16cid:durableId="2112384664">
    <w:abstractNumId w:val="4"/>
  </w:num>
  <w:num w:numId="7" w16cid:durableId="376471485">
    <w:abstractNumId w:val="16"/>
  </w:num>
  <w:num w:numId="8" w16cid:durableId="1043601874">
    <w:abstractNumId w:val="19"/>
  </w:num>
  <w:num w:numId="9" w16cid:durableId="729422321">
    <w:abstractNumId w:val="13"/>
  </w:num>
  <w:num w:numId="10" w16cid:durableId="1533306316">
    <w:abstractNumId w:val="25"/>
  </w:num>
  <w:num w:numId="11" w16cid:durableId="478116032">
    <w:abstractNumId w:val="9"/>
  </w:num>
  <w:num w:numId="12" w16cid:durableId="2108884140">
    <w:abstractNumId w:val="17"/>
  </w:num>
  <w:num w:numId="13" w16cid:durableId="1394041958">
    <w:abstractNumId w:val="23"/>
  </w:num>
  <w:num w:numId="14" w16cid:durableId="1988431638">
    <w:abstractNumId w:val="22"/>
  </w:num>
  <w:num w:numId="15" w16cid:durableId="815954417">
    <w:abstractNumId w:val="12"/>
  </w:num>
  <w:num w:numId="16" w16cid:durableId="1513103666">
    <w:abstractNumId w:val="8"/>
  </w:num>
  <w:num w:numId="17" w16cid:durableId="962003577">
    <w:abstractNumId w:val="5"/>
  </w:num>
  <w:num w:numId="18" w16cid:durableId="1511530088">
    <w:abstractNumId w:val="6"/>
  </w:num>
  <w:num w:numId="19" w16cid:durableId="2032104834">
    <w:abstractNumId w:val="10"/>
  </w:num>
  <w:num w:numId="20" w16cid:durableId="1271814504">
    <w:abstractNumId w:val="2"/>
  </w:num>
  <w:num w:numId="21" w16cid:durableId="1140265921">
    <w:abstractNumId w:val="24"/>
  </w:num>
  <w:num w:numId="22" w16cid:durableId="75831057">
    <w:abstractNumId w:val="7"/>
  </w:num>
  <w:num w:numId="23" w16cid:durableId="253176335">
    <w:abstractNumId w:val="21"/>
  </w:num>
  <w:num w:numId="24" w16cid:durableId="450828853">
    <w:abstractNumId w:val="3"/>
  </w:num>
  <w:num w:numId="25" w16cid:durableId="988286134">
    <w:abstractNumId w:val="14"/>
  </w:num>
  <w:num w:numId="26" w16cid:durableId="160977063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proofState w:spelling="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926D3"/>
    <w:rsid w:val="0000672E"/>
    <w:rsid w:val="00013CF6"/>
    <w:rsid w:val="0002671B"/>
    <w:rsid w:val="00036AEF"/>
    <w:rsid w:val="00042F8C"/>
    <w:rsid w:val="0005070A"/>
    <w:rsid w:val="00053825"/>
    <w:rsid w:val="00061CE0"/>
    <w:rsid w:val="0007329A"/>
    <w:rsid w:val="00076927"/>
    <w:rsid w:val="00087A32"/>
    <w:rsid w:val="0009562C"/>
    <w:rsid w:val="000972FA"/>
    <w:rsid w:val="000B3136"/>
    <w:rsid w:val="000E155A"/>
    <w:rsid w:val="000E3ABB"/>
    <w:rsid w:val="000E478D"/>
    <w:rsid w:val="000E4D93"/>
    <w:rsid w:val="000E770C"/>
    <w:rsid w:val="000E77FA"/>
    <w:rsid w:val="001131DB"/>
    <w:rsid w:val="001147EC"/>
    <w:rsid w:val="00116306"/>
    <w:rsid w:val="00117F6C"/>
    <w:rsid w:val="00123AE5"/>
    <w:rsid w:val="001311CC"/>
    <w:rsid w:val="001435A1"/>
    <w:rsid w:val="00150213"/>
    <w:rsid w:val="001568A3"/>
    <w:rsid w:val="00171DF4"/>
    <w:rsid w:val="00173AAF"/>
    <w:rsid w:val="00174C51"/>
    <w:rsid w:val="00177BFC"/>
    <w:rsid w:val="001836A7"/>
    <w:rsid w:val="00192F9E"/>
    <w:rsid w:val="00196D79"/>
    <w:rsid w:val="00197BE3"/>
    <w:rsid w:val="001A38F4"/>
    <w:rsid w:val="001A4DE2"/>
    <w:rsid w:val="001A6162"/>
    <w:rsid w:val="001B3115"/>
    <w:rsid w:val="001B4FE8"/>
    <w:rsid w:val="001C6B4E"/>
    <w:rsid w:val="001E0CB6"/>
    <w:rsid w:val="001E4018"/>
    <w:rsid w:val="001F2062"/>
    <w:rsid w:val="00204495"/>
    <w:rsid w:val="00210311"/>
    <w:rsid w:val="00214D72"/>
    <w:rsid w:val="00230A68"/>
    <w:rsid w:val="00247057"/>
    <w:rsid w:val="002533C6"/>
    <w:rsid w:val="002608C8"/>
    <w:rsid w:val="00261CB6"/>
    <w:rsid w:val="002660E4"/>
    <w:rsid w:val="00284782"/>
    <w:rsid w:val="00295A8F"/>
    <w:rsid w:val="002971CA"/>
    <w:rsid w:val="002A0AB2"/>
    <w:rsid w:val="002A32C7"/>
    <w:rsid w:val="002A4351"/>
    <w:rsid w:val="002A67CC"/>
    <w:rsid w:val="002B675E"/>
    <w:rsid w:val="002C37F4"/>
    <w:rsid w:val="002C78C0"/>
    <w:rsid w:val="002D181F"/>
    <w:rsid w:val="002D205B"/>
    <w:rsid w:val="002D4E3F"/>
    <w:rsid w:val="002D7FC5"/>
    <w:rsid w:val="002E4BDF"/>
    <w:rsid w:val="002E7799"/>
    <w:rsid w:val="002F7A57"/>
    <w:rsid w:val="00300C2C"/>
    <w:rsid w:val="00314008"/>
    <w:rsid w:val="00322056"/>
    <w:rsid w:val="00324AE3"/>
    <w:rsid w:val="00334855"/>
    <w:rsid w:val="0034060A"/>
    <w:rsid w:val="00351216"/>
    <w:rsid w:val="003561B5"/>
    <w:rsid w:val="00356FA1"/>
    <w:rsid w:val="003607FB"/>
    <w:rsid w:val="003667D7"/>
    <w:rsid w:val="003876D7"/>
    <w:rsid w:val="00397FE0"/>
    <w:rsid w:val="003A0078"/>
    <w:rsid w:val="003A4931"/>
    <w:rsid w:val="003A7483"/>
    <w:rsid w:val="003B4494"/>
    <w:rsid w:val="003C7229"/>
    <w:rsid w:val="003E538E"/>
    <w:rsid w:val="00402F23"/>
    <w:rsid w:val="004129EF"/>
    <w:rsid w:val="00432844"/>
    <w:rsid w:val="00435BE7"/>
    <w:rsid w:val="00441B79"/>
    <w:rsid w:val="004426D9"/>
    <w:rsid w:val="004434AD"/>
    <w:rsid w:val="00444605"/>
    <w:rsid w:val="004536D9"/>
    <w:rsid w:val="004549B8"/>
    <w:rsid w:val="00456A90"/>
    <w:rsid w:val="00466664"/>
    <w:rsid w:val="00476263"/>
    <w:rsid w:val="00476BE4"/>
    <w:rsid w:val="00476C91"/>
    <w:rsid w:val="0048683B"/>
    <w:rsid w:val="0049036F"/>
    <w:rsid w:val="004A546E"/>
    <w:rsid w:val="004B4A5B"/>
    <w:rsid w:val="004B555B"/>
    <w:rsid w:val="004B5CE7"/>
    <w:rsid w:val="004D566E"/>
    <w:rsid w:val="004E45A1"/>
    <w:rsid w:val="004F36FE"/>
    <w:rsid w:val="005010E5"/>
    <w:rsid w:val="00501A78"/>
    <w:rsid w:val="005021D2"/>
    <w:rsid w:val="00507BAF"/>
    <w:rsid w:val="00514327"/>
    <w:rsid w:val="005159B3"/>
    <w:rsid w:val="00531836"/>
    <w:rsid w:val="0053423D"/>
    <w:rsid w:val="00542697"/>
    <w:rsid w:val="005471F8"/>
    <w:rsid w:val="005500A9"/>
    <w:rsid w:val="00552CB8"/>
    <w:rsid w:val="005538E0"/>
    <w:rsid w:val="00555C50"/>
    <w:rsid w:val="00571A5C"/>
    <w:rsid w:val="00587B62"/>
    <w:rsid w:val="005920C4"/>
    <w:rsid w:val="005926D3"/>
    <w:rsid w:val="005A49A0"/>
    <w:rsid w:val="005C0F63"/>
    <w:rsid w:val="005D64ED"/>
    <w:rsid w:val="005E1628"/>
    <w:rsid w:val="005E566A"/>
    <w:rsid w:val="005F2E7B"/>
    <w:rsid w:val="00611A2F"/>
    <w:rsid w:val="006155B5"/>
    <w:rsid w:val="00622C8E"/>
    <w:rsid w:val="00623F56"/>
    <w:rsid w:val="00646C51"/>
    <w:rsid w:val="006522FE"/>
    <w:rsid w:val="00657E55"/>
    <w:rsid w:val="00661FBB"/>
    <w:rsid w:val="006623C1"/>
    <w:rsid w:val="00670298"/>
    <w:rsid w:val="006806FA"/>
    <w:rsid w:val="0068121F"/>
    <w:rsid w:val="006857F2"/>
    <w:rsid w:val="0068633D"/>
    <w:rsid w:val="0069489D"/>
    <w:rsid w:val="006A2360"/>
    <w:rsid w:val="006B09E0"/>
    <w:rsid w:val="006B0F86"/>
    <w:rsid w:val="006B639F"/>
    <w:rsid w:val="006B7AF9"/>
    <w:rsid w:val="006C19DD"/>
    <w:rsid w:val="006D2BF0"/>
    <w:rsid w:val="006D437F"/>
    <w:rsid w:val="006E363B"/>
    <w:rsid w:val="006F177D"/>
    <w:rsid w:val="00700BA9"/>
    <w:rsid w:val="00713A33"/>
    <w:rsid w:val="00720958"/>
    <w:rsid w:val="0072683D"/>
    <w:rsid w:val="00753252"/>
    <w:rsid w:val="007620D7"/>
    <w:rsid w:val="007646B1"/>
    <w:rsid w:val="007658C2"/>
    <w:rsid w:val="0079349E"/>
    <w:rsid w:val="007949A3"/>
    <w:rsid w:val="007A61C6"/>
    <w:rsid w:val="007B0158"/>
    <w:rsid w:val="007D4792"/>
    <w:rsid w:val="007D6F1A"/>
    <w:rsid w:val="007E0ED0"/>
    <w:rsid w:val="007E2649"/>
    <w:rsid w:val="007F5E25"/>
    <w:rsid w:val="008000D8"/>
    <w:rsid w:val="00804B06"/>
    <w:rsid w:val="008158E9"/>
    <w:rsid w:val="00817451"/>
    <w:rsid w:val="0082D349"/>
    <w:rsid w:val="008311B7"/>
    <w:rsid w:val="00833FCD"/>
    <w:rsid w:val="0085028F"/>
    <w:rsid w:val="00871CD9"/>
    <w:rsid w:val="008745F8"/>
    <w:rsid w:val="008907BA"/>
    <w:rsid w:val="008B0FF4"/>
    <w:rsid w:val="008B7BC9"/>
    <w:rsid w:val="008B7BD6"/>
    <w:rsid w:val="008C4A92"/>
    <w:rsid w:val="008C70B2"/>
    <w:rsid w:val="008D2F70"/>
    <w:rsid w:val="008E0B18"/>
    <w:rsid w:val="008E0F80"/>
    <w:rsid w:val="008E28CF"/>
    <w:rsid w:val="008E4D10"/>
    <w:rsid w:val="008E7818"/>
    <w:rsid w:val="008F268F"/>
    <w:rsid w:val="0090495F"/>
    <w:rsid w:val="009074A1"/>
    <w:rsid w:val="0090766F"/>
    <w:rsid w:val="00912667"/>
    <w:rsid w:val="00914882"/>
    <w:rsid w:val="00921908"/>
    <w:rsid w:val="0093258B"/>
    <w:rsid w:val="00934760"/>
    <w:rsid w:val="00935FC2"/>
    <w:rsid w:val="00936027"/>
    <w:rsid w:val="009436C6"/>
    <w:rsid w:val="00943FFB"/>
    <w:rsid w:val="00950253"/>
    <w:rsid w:val="0095619D"/>
    <w:rsid w:val="009576AA"/>
    <w:rsid w:val="009661C7"/>
    <w:rsid w:val="00970956"/>
    <w:rsid w:val="009731A9"/>
    <w:rsid w:val="00980BAD"/>
    <w:rsid w:val="009854E7"/>
    <w:rsid w:val="00992FE7"/>
    <w:rsid w:val="00994A21"/>
    <w:rsid w:val="009A7409"/>
    <w:rsid w:val="009B2B37"/>
    <w:rsid w:val="009B607D"/>
    <w:rsid w:val="009C1D1C"/>
    <w:rsid w:val="009C4DF5"/>
    <w:rsid w:val="009D4A16"/>
    <w:rsid w:val="009D4E7A"/>
    <w:rsid w:val="009E6687"/>
    <w:rsid w:val="009F674B"/>
    <w:rsid w:val="00A0349D"/>
    <w:rsid w:val="00A07875"/>
    <w:rsid w:val="00A10A4D"/>
    <w:rsid w:val="00A11EFC"/>
    <w:rsid w:val="00A22F62"/>
    <w:rsid w:val="00A37EF9"/>
    <w:rsid w:val="00A62BEF"/>
    <w:rsid w:val="00A72B2C"/>
    <w:rsid w:val="00A83C16"/>
    <w:rsid w:val="00A92DA2"/>
    <w:rsid w:val="00A95C06"/>
    <w:rsid w:val="00AA4912"/>
    <w:rsid w:val="00AA4E0B"/>
    <w:rsid w:val="00AA646B"/>
    <w:rsid w:val="00AB25CD"/>
    <w:rsid w:val="00AC24EF"/>
    <w:rsid w:val="00AC27FE"/>
    <w:rsid w:val="00AE220E"/>
    <w:rsid w:val="00B16151"/>
    <w:rsid w:val="00B23482"/>
    <w:rsid w:val="00B306EB"/>
    <w:rsid w:val="00B4322A"/>
    <w:rsid w:val="00B46A2C"/>
    <w:rsid w:val="00B46B16"/>
    <w:rsid w:val="00B50C4B"/>
    <w:rsid w:val="00B523E6"/>
    <w:rsid w:val="00B540A6"/>
    <w:rsid w:val="00B56736"/>
    <w:rsid w:val="00B57256"/>
    <w:rsid w:val="00B61424"/>
    <w:rsid w:val="00B6540E"/>
    <w:rsid w:val="00B71ECA"/>
    <w:rsid w:val="00B74A42"/>
    <w:rsid w:val="00B81F6C"/>
    <w:rsid w:val="00B84902"/>
    <w:rsid w:val="00B934DF"/>
    <w:rsid w:val="00B9505F"/>
    <w:rsid w:val="00BA1763"/>
    <w:rsid w:val="00BC3662"/>
    <w:rsid w:val="00BC3E5A"/>
    <w:rsid w:val="00BC6D93"/>
    <w:rsid w:val="00BD2520"/>
    <w:rsid w:val="00BF14EB"/>
    <w:rsid w:val="00C2404D"/>
    <w:rsid w:val="00C26859"/>
    <w:rsid w:val="00C31CAB"/>
    <w:rsid w:val="00C37797"/>
    <w:rsid w:val="00C419C9"/>
    <w:rsid w:val="00C6144F"/>
    <w:rsid w:val="00C663C8"/>
    <w:rsid w:val="00C80BC6"/>
    <w:rsid w:val="00C90127"/>
    <w:rsid w:val="00CA2D7B"/>
    <w:rsid w:val="00CB6CC1"/>
    <w:rsid w:val="00CC0E07"/>
    <w:rsid w:val="00CC11C2"/>
    <w:rsid w:val="00CD2423"/>
    <w:rsid w:val="00CD246E"/>
    <w:rsid w:val="00CE5C9E"/>
    <w:rsid w:val="00CF4FFA"/>
    <w:rsid w:val="00CF79C2"/>
    <w:rsid w:val="00D03212"/>
    <w:rsid w:val="00D04221"/>
    <w:rsid w:val="00D11C40"/>
    <w:rsid w:val="00D219EC"/>
    <w:rsid w:val="00D239C6"/>
    <w:rsid w:val="00D46A49"/>
    <w:rsid w:val="00D47745"/>
    <w:rsid w:val="00D6686F"/>
    <w:rsid w:val="00D7120B"/>
    <w:rsid w:val="00D81CFB"/>
    <w:rsid w:val="00D835CC"/>
    <w:rsid w:val="00D903B8"/>
    <w:rsid w:val="00D924AD"/>
    <w:rsid w:val="00D9724A"/>
    <w:rsid w:val="00DA0A79"/>
    <w:rsid w:val="00DA2B77"/>
    <w:rsid w:val="00DB036F"/>
    <w:rsid w:val="00DB3E5C"/>
    <w:rsid w:val="00DC3D9E"/>
    <w:rsid w:val="00DC60E0"/>
    <w:rsid w:val="00DD6251"/>
    <w:rsid w:val="00DE2253"/>
    <w:rsid w:val="00DF0913"/>
    <w:rsid w:val="00E01D45"/>
    <w:rsid w:val="00E05791"/>
    <w:rsid w:val="00E07B24"/>
    <w:rsid w:val="00E11BA4"/>
    <w:rsid w:val="00E21C72"/>
    <w:rsid w:val="00E26AF9"/>
    <w:rsid w:val="00E26F6A"/>
    <w:rsid w:val="00E30C85"/>
    <w:rsid w:val="00E369D6"/>
    <w:rsid w:val="00E4734F"/>
    <w:rsid w:val="00E524C9"/>
    <w:rsid w:val="00E6146F"/>
    <w:rsid w:val="00E7297D"/>
    <w:rsid w:val="00E77813"/>
    <w:rsid w:val="00E804A1"/>
    <w:rsid w:val="00E816DA"/>
    <w:rsid w:val="00E82646"/>
    <w:rsid w:val="00E84E52"/>
    <w:rsid w:val="00EA4E13"/>
    <w:rsid w:val="00EA691F"/>
    <w:rsid w:val="00EC4397"/>
    <w:rsid w:val="00EC52AB"/>
    <w:rsid w:val="00EF2A18"/>
    <w:rsid w:val="00F0716A"/>
    <w:rsid w:val="00F11FB1"/>
    <w:rsid w:val="00F2465D"/>
    <w:rsid w:val="00F37D50"/>
    <w:rsid w:val="00F43082"/>
    <w:rsid w:val="00F45CFB"/>
    <w:rsid w:val="00F4728E"/>
    <w:rsid w:val="00F54D07"/>
    <w:rsid w:val="00F7788D"/>
    <w:rsid w:val="00F81080"/>
    <w:rsid w:val="00F83057"/>
    <w:rsid w:val="00F92D8C"/>
    <w:rsid w:val="00F97547"/>
    <w:rsid w:val="00FA72DC"/>
    <w:rsid w:val="00FC4F6E"/>
    <w:rsid w:val="00FC7762"/>
    <w:rsid w:val="00FD2AD5"/>
    <w:rsid w:val="00FD3E32"/>
    <w:rsid w:val="00FE23DC"/>
    <w:rsid w:val="00FE4582"/>
    <w:rsid w:val="00FE5548"/>
    <w:rsid w:val="00FF0C0F"/>
    <w:rsid w:val="00FF7B83"/>
    <w:rsid w:val="01306E57"/>
    <w:rsid w:val="01C36C02"/>
    <w:rsid w:val="02949B41"/>
    <w:rsid w:val="0554EA61"/>
    <w:rsid w:val="056234BC"/>
    <w:rsid w:val="06D50C40"/>
    <w:rsid w:val="081142D0"/>
    <w:rsid w:val="09063B0D"/>
    <w:rsid w:val="0AFBB385"/>
    <w:rsid w:val="0B7F9FAB"/>
    <w:rsid w:val="0BE0E490"/>
    <w:rsid w:val="0BF6B90D"/>
    <w:rsid w:val="108AF6BF"/>
    <w:rsid w:val="10ED49F1"/>
    <w:rsid w:val="15A2F828"/>
    <w:rsid w:val="16890B51"/>
    <w:rsid w:val="17AB0BF7"/>
    <w:rsid w:val="1B0CFF74"/>
    <w:rsid w:val="1BBE378C"/>
    <w:rsid w:val="1BD1FD08"/>
    <w:rsid w:val="1BDD2F4C"/>
    <w:rsid w:val="1C3166CF"/>
    <w:rsid w:val="1CD00824"/>
    <w:rsid w:val="1E370260"/>
    <w:rsid w:val="1F835133"/>
    <w:rsid w:val="2416AAAA"/>
    <w:rsid w:val="263E2420"/>
    <w:rsid w:val="27406B92"/>
    <w:rsid w:val="2BF61428"/>
    <w:rsid w:val="2FDCA7C9"/>
    <w:rsid w:val="334A670D"/>
    <w:rsid w:val="34E349FC"/>
    <w:rsid w:val="37D12202"/>
    <w:rsid w:val="3B049539"/>
    <w:rsid w:val="3BEF8330"/>
    <w:rsid w:val="3CFF0FBB"/>
    <w:rsid w:val="3E73B4E9"/>
    <w:rsid w:val="4042EE3E"/>
    <w:rsid w:val="44A312E1"/>
    <w:rsid w:val="45E20F7C"/>
    <w:rsid w:val="49351033"/>
    <w:rsid w:val="4AE41A08"/>
    <w:rsid w:val="4C26B781"/>
    <w:rsid w:val="4D8A4837"/>
    <w:rsid w:val="4F2245CC"/>
    <w:rsid w:val="54159C0A"/>
    <w:rsid w:val="54F11D9D"/>
    <w:rsid w:val="55B99F06"/>
    <w:rsid w:val="5777882E"/>
    <w:rsid w:val="57CC758A"/>
    <w:rsid w:val="5822F437"/>
    <w:rsid w:val="58263DBD"/>
    <w:rsid w:val="58D2EF2B"/>
    <w:rsid w:val="5B53F902"/>
    <w:rsid w:val="5D75552A"/>
    <w:rsid w:val="5F4F0E80"/>
    <w:rsid w:val="5FC1575C"/>
    <w:rsid w:val="6291CCE3"/>
    <w:rsid w:val="66965939"/>
    <w:rsid w:val="67EFF532"/>
    <w:rsid w:val="6B8B2254"/>
    <w:rsid w:val="6C1D416C"/>
    <w:rsid w:val="6D46892D"/>
    <w:rsid w:val="7107CEEA"/>
    <w:rsid w:val="7132DDA0"/>
    <w:rsid w:val="72C6019D"/>
    <w:rsid w:val="7351F577"/>
    <w:rsid w:val="75A486A6"/>
    <w:rsid w:val="771DB4DF"/>
    <w:rsid w:val="772FC0F4"/>
    <w:rsid w:val="79E5A687"/>
    <w:rsid w:val="7A358248"/>
    <w:rsid w:val="7B6494CB"/>
    <w:rsid w:val="7C4819F1"/>
    <w:rsid w:val="7CEB1D83"/>
    <w:rsid w:val="7D6DCAFB"/>
    <w:rsid w:val="7DB46262"/>
    <w:rsid w:val="7F4DFAD3"/>
  </w:rsids>
  <m:mathPr>
    <m:mathFont m:val="Cambria Math"/>
    <m:brkBin m:val="before"/>
    <m:brkBinSub m:val="--"/>
    <m:smallFrac m:val="0"/>
    <m:dispDef/>
    <m:lMargin m:val="0"/>
    <m:rMargin m:val="0"/>
    <m:defJc m:val="centerGroup"/>
    <m:wrapIndent m:val="1440"/>
    <m:intLim m:val="subSup"/>
    <m:naryLim m:val="undOvr"/>
  </m:mathPr>
  <w:themeFontLang w:val="lv-LV" w:eastAsia="ja-JP" w:bidi="he-I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7525D95"/>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lv-LV" w:eastAsia="en-US" w:bidi="he-I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926D3"/>
    <w:rPr>
      <w:lang w:val="en-US" w:bidi="ar-SA"/>
    </w:rPr>
  </w:style>
  <w:style w:type="paragraph" w:styleId="Heading1">
    <w:name w:val="heading 1"/>
    <w:basedOn w:val="Normal"/>
    <w:next w:val="Normal"/>
    <w:link w:val="Heading1Char"/>
    <w:autoRedefine/>
    <w:uiPriority w:val="9"/>
    <w:qFormat/>
    <w:rsid w:val="00657E55"/>
    <w:pPr>
      <w:keepNext/>
      <w:keepLines/>
      <w:spacing w:after="0" w:line="360" w:lineRule="auto"/>
      <w:outlineLvl w:val="0"/>
    </w:pPr>
    <w:rPr>
      <w:rFonts w:ascii="Times New Roman" w:eastAsiaTheme="majorEastAsia" w:hAnsi="Times New Roman" w:cs="Times New Roman"/>
      <w:b/>
      <w:bCs/>
      <w:sz w:val="24"/>
      <w:szCs w:val="24"/>
    </w:rPr>
  </w:style>
  <w:style w:type="paragraph" w:styleId="Heading2">
    <w:name w:val="heading 2"/>
    <w:basedOn w:val="Normal"/>
    <w:next w:val="Normal"/>
    <w:link w:val="Heading2Char"/>
    <w:autoRedefine/>
    <w:uiPriority w:val="9"/>
    <w:unhideWhenUsed/>
    <w:qFormat/>
    <w:rsid w:val="002D4E3F"/>
    <w:pPr>
      <w:keepNext/>
      <w:keepLines/>
      <w:spacing w:before="40" w:after="0" w:line="360" w:lineRule="auto"/>
      <w:outlineLvl w:val="1"/>
    </w:pPr>
    <w:rPr>
      <w:rFonts w:ascii="Times New Roman" w:eastAsia="Calibri" w:hAnsi="Times New Roman" w:cs="Times New Roman"/>
      <w:b/>
      <w:bCs/>
      <w:sz w:val="24"/>
      <w:szCs w:val="24"/>
      <w:lang w:val="lv-LV"/>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f0">
    <w:name w:val="pf0"/>
    <w:basedOn w:val="Normal"/>
    <w:rsid w:val="005926D3"/>
    <w:pPr>
      <w:spacing w:before="100" w:beforeAutospacing="1" w:after="100" w:afterAutospacing="1" w:line="240" w:lineRule="auto"/>
    </w:pPr>
    <w:rPr>
      <w:rFonts w:ascii="Times New Roman" w:eastAsia="Times New Roman" w:hAnsi="Times New Roman" w:cs="Times New Roman"/>
      <w:sz w:val="24"/>
      <w:szCs w:val="24"/>
      <w:lang w:val="lv-LV" w:eastAsia="lv-LV"/>
    </w:rPr>
  </w:style>
  <w:style w:type="character" w:customStyle="1" w:styleId="cf01">
    <w:name w:val="cf01"/>
    <w:basedOn w:val="DefaultParagraphFont"/>
    <w:rsid w:val="005926D3"/>
    <w:rPr>
      <w:rFonts w:ascii="Segoe UI" w:hAnsi="Segoe UI" w:cs="Segoe UI" w:hint="default"/>
      <w:sz w:val="18"/>
      <w:szCs w:val="18"/>
    </w:rPr>
  </w:style>
  <w:style w:type="paragraph" w:styleId="ListParagraph">
    <w:name w:val="List Paragraph"/>
    <w:aliases w:val="2,Strip,Numbered Para 1,Dot pt,List Paragraph Char Char Char,Indicator Text,List Paragraph1,Bullet Points,MAIN CONTENT,IFCL - List Paragraph,List Paragraph12,OBC Bullet,F5 List Paragraph,Colorful List - Accent 11,Bullet Styl,Syle 1"/>
    <w:basedOn w:val="Normal"/>
    <w:link w:val="ListParagraphChar"/>
    <w:uiPriority w:val="34"/>
    <w:qFormat/>
    <w:rsid w:val="00117F6C"/>
    <w:pPr>
      <w:ind w:left="720"/>
      <w:contextualSpacing/>
    </w:pPr>
  </w:style>
  <w:style w:type="character" w:styleId="CommentReference">
    <w:name w:val="annotation reference"/>
    <w:basedOn w:val="DefaultParagraphFont"/>
    <w:uiPriority w:val="99"/>
    <w:semiHidden/>
    <w:unhideWhenUsed/>
    <w:rsid w:val="00117F6C"/>
    <w:rPr>
      <w:sz w:val="16"/>
      <w:szCs w:val="16"/>
    </w:rPr>
  </w:style>
  <w:style w:type="paragraph" w:styleId="CommentText">
    <w:name w:val="annotation text"/>
    <w:basedOn w:val="Normal"/>
    <w:link w:val="CommentTextChar"/>
    <w:uiPriority w:val="99"/>
    <w:unhideWhenUsed/>
    <w:rsid w:val="00117F6C"/>
    <w:pPr>
      <w:spacing w:line="240" w:lineRule="auto"/>
    </w:pPr>
    <w:rPr>
      <w:sz w:val="20"/>
      <w:szCs w:val="20"/>
    </w:rPr>
  </w:style>
  <w:style w:type="character" w:customStyle="1" w:styleId="CommentTextChar">
    <w:name w:val="Comment Text Char"/>
    <w:basedOn w:val="DefaultParagraphFont"/>
    <w:link w:val="CommentText"/>
    <w:uiPriority w:val="99"/>
    <w:rsid w:val="00117F6C"/>
    <w:rPr>
      <w:sz w:val="20"/>
      <w:szCs w:val="20"/>
      <w:lang w:val="en-US" w:bidi="ar-SA"/>
    </w:rPr>
  </w:style>
  <w:style w:type="character" w:customStyle="1" w:styleId="Heading2Char">
    <w:name w:val="Heading 2 Char"/>
    <w:basedOn w:val="DefaultParagraphFont"/>
    <w:link w:val="Heading2"/>
    <w:uiPriority w:val="9"/>
    <w:rsid w:val="002D4E3F"/>
    <w:rPr>
      <w:rFonts w:ascii="Times New Roman" w:eastAsia="Calibri" w:hAnsi="Times New Roman" w:cs="Times New Roman"/>
      <w:b/>
      <w:bCs/>
      <w:sz w:val="24"/>
      <w:szCs w:val="24"/>
      <w:lang w:bidi="ar-SA"/>
    </w:rPr>
  </w:style>
  <w:style w:type="character" w:customStyle="1" w:styleId="cf11">
    <w:name w:val="cf11"/>
    <w:basedOn w:val="DefaultParagraphFont"/>
    <w:rsid w:val="00DA0A79"/>
    <w:rPr>
      <w:rFonts w:ascii="Segoe UI" w:hAnsi="Segoe UI" w:cs="Segoe UI" w:hint="default"/>
      <w:sz w:val="18"/>
      <w:szCs w:val="18"/>
    </w:rPr>
  </w:style>
  <w:style w:type="character" w:customStyle="1" w:styleId="cf21">
    <w:name w:val="cf21"/>
    <w:basedOn w:val="DefaultParagraphFont"/>
    <w:rsid w:val="00DA0A79"/>
    <w:rPr>
      <w:rFonts w:ascii="Segoe UI" w:hAnsi="Segoe UI" w:cs="Segoe UI" w:hint="default"/>
      <w:sz w:val="18"/>
      <w:szCs w:val="18"/>
    </w:rPr>
  </w:style>
  <w:style w:type="paragraph" w:customStyle="1" w:styleId="Default">
    <w:name w:val="Default"/>
    <w:rsid w:val="00E01D45"/>
    <w:pPr>
      <w:autoSpaceDE w:val="0"/>
      <w:autoSpaceDN w:val="0"/>
      <w:adjustRightInd w:val="0"/>
      <w:spacing w:after="0" w:line="240" w:lineRule="auto"/>
    </w:pPr>
    <w:rPr>
      <w:rFonts w:ascii="Times New Roman" w:hAnsi="Times New Roman" w:cs="Times New Roman"/>
      <w:color w:val="000000"/>
      <w:sz w:val="24"/>
      <w:szCs w:val="24"/>
      <w:lang w:bidi="ar-SA"/>
    </w:rPr>
  </w:style>
  <w:style w:type="paragraph" w:styleId="CommentSubject">
    <w:name w:val="annotation subject"/>
    <w:basedOn w:val="CommentText"/>
    <w:next w:val="CommentText"/>
    <w:link w:val="CommentSubjectChar"/>
    <w:uiPriority w:val="99"/>
    <w:semiHidden/>
    <w:unhideWhenUsed/>
    <w:rsid w:val="005500A9"/>
    <w:rPr>
      <w:b/>
      <w:bCs/>
    </w:rPr>
  </w:style>
  <w:style w:type="character" w:customStyle="1" w:styleId="CommentSubjectChar">
    <w:name w:val="Comment Subject Char"/>
    <w:basedOn w:val="CommentTextChar"/>
    <w:link w:val="CommentSubject"/>
    <w:uiPriority w:val="99"/>
    <w:semiHidden/>
    <w:rsid w:val="005500A9"/>
    <w:rPr>
      <w:b/>
      <w:bCs/>
      <w:sz w:val="20"/>
      <w:szCs w:val="20"/>
      <w:lang w:val="en-US" w:bidi="ar-SA"/>
    </w:rPr>
  </w:style>
  <w:style w:type="character" w:customStyle="1" w:styleId="ListParagraphChar">
    <w:name w:val="List Paragraph Char"/>
    <w:aliases w:val="2 Char,Strip Char,Numbered Para 1 Char,Dot pt Char,List Paragraph Char Char Char Char,Indicator Text Char,List Paragraph1 Char,Bullet Points Char,MAIN CONTENT Char,IFCL - List Paragraph Char,List Paragraph12 Char,OBC Bullet Char"/>
    <w:link w:val="ListParagraph"/>
    <w:uiPriority w:val="34"/>
    <w:qFormat/>
    <w:locked/>
    <w:rsid w:val="00A92DA2"/>
    <w:rPr>
      <w:lang w:val="en-US" w:bidi="ar-SA"/>
    </w:rPr>
  </w:style>
  <w:style w:type="character" w:customStyle="1" w:styleId="Heading1Char">
    <w:name w:val="Heading 1 Char"/>
    <w:basedOn w:val="DefaultParagraphFont"/>
    <w:link w:val="Heading1"/>
    <w:uiPriority w:val="9"/>
    <w:rsid w:val="00657E55"/>
    <w:rPr>
      <w:rFonts w:ascii="Times New Roman" w:eastAsiaTheme="majorEastAsia" w:hAnsi="Times New Roman" w:cs="Times New Roman"/>
      <w:b/>
      <w:bCs/>
      <w:sz w:val="24"/>
      <w:szCs w:val="24"/>
      <w:lang w:val="en-US" w:bidi="ar-SA"/>
    </w:rPr>
  </w:style>
  <w:style w:type="paragraph" w:styleId="FootnoteText">
    <w:name w:val="footnote text"/>
    <w:aliases w:val="Footnote Text Char2 Char,Footnote Text Char1 Char2 Char,Footnote Text Char Char Char Char,Footnote Text Char1 Char Char Char Char,Footnote Text Char Char Char Char Char Char, Rakstz.,Rakstz.,Footnote,Fußnote,single space,ft Rakstz. Rakstz."/>
    <w:basedOn w:val="Normal"/>
    <w:link w:val="FootnoteTextChar"/>
    <w:uiPriority w:val="99"/>
    <w:qFormat/>
    <w:rsid w:val="003607FB"/>
    <w:pPr>
      <w:spacing w:after="0" w:line="240" w:lineRule="auto"/>
    </w:pPr>
    <w:rPr>
      <w:rFonts w:ascii="Calibri" w:eastAsia="Calibri" w:hAnsi="Calibri" w:cs="Times New Roman"/>
      <w:sz w:val="20"/>
      <w:szCs w:val="20"/>
      <w:lang w:val="x-none"/>
    </w:rPr>
  </w:style>
  <w:style w:type="character" w:customStyle="1" w:styleId="FootnoteTextChar">
    <w:name w:val="Footnote Text Char"/>
    <w:aliases w:val="Footnote Text Char2 Char Char,Footnote Text Char1 Char2 Char Char,Footnote Text Char Char Char Char Char,Footnote Text Char1 Char Char Char Char Char,Footnote Text Char Char Char Char Char Char Char, Rakstz. Char,Rakstz. Char"/>
    <w:basedOn w:val="DefaultParagraphFont"/>
    <w:link w:val="FootnoteText"/>
    <w:uiPriority w:val="99"/>
    <w:rsid w:val="003607FB"/>
    <w:rPr>
      <w:rFonts w:ascii="Calibri" w:eastAsia="Calibri" w:hAnsi="Calibri" w:cs="Times New Roman"/>
      <w:sz w:val="20"/>
      <w:szCs w:val="20"/>
      <w:lang w:val="x-none" w:bidi="ar-SA"/>
    </w:rPr>
  </w:style>
  <w:style w:type="character" w:styleId="FootnoteReference">
    <w:name w:val="footnote reference"/>
    <w:aliases w:val="Footnote symbol,Footnote Reference Number,Footnote Refernece,Footnote Reference Superscript,ftref,Odwołanie przypisu,BVI fnr,Footnotes refss,SUPERS,Ref,de nota al pie,-E Fußnotenzeichen,Footnote reference number,Times 10 Point,E,E FNZ"/>
    <w:link w:val="CharCharCharChar"/>
    <w:uiPriority w:val="99"/>
    <w:qFormat/>
    <w:rsid w:val="003607FB"/>
    <w:rPr>
      <w:vertAlign w:val="superscript"/>
    </w:rPr>
  </w:style>
  <w:style w:type="paragraph" w:customStyle="1" w:styleId="CharCharCharChar">
    <w:name w:val="Char Char Char Char"/>
    <w:aliases w:val="Char2"/>
    <w:basedOn w:val="Normal"/>
    <w:next w:val="Normal"/>
    <w:link w:val="FootnoteReference"/>
    <w:uiPriority w:val="99"/>
    <w:rsid w:val="003607FB"/>
    <w:pPr>
      <w:keepNext/>
      <w:keepLines/>
      <w:spacing w:before="120" w:line="240" w:lineRule="exact"/>
      <w:jc w:val="both"/>
      <w:outlineLvl w:val="0"/>
    </w:pPr>
    <w:rPr>
      <w:vertAlign w:val="superscript"/>
      <w:lang w:val="lv-LV" w:bidi="he-IL"/>
    </w:rPr>
  </w:style>
  <w:style w:type="table" w:styleId="TableGrid">
    <w:name w:val="Table Grid"/>
    <w:basedOn w:val="TableNormal"/>
    <w:uiPriority w:val="39"/>
    <w:rsid w:val="003607FB"/>
    <w:pPr>
      <w:spacing w:after="0" w:line="240" w:lineRule="auto"/>
    </w:pPr>
    <w:rPr>
      <w:lang w:val="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196D79"/>
    <w:pPr>
      <w:spacing w:before="100" w:beforeAutospacing="1" w:after="100" w:afterAutospacing="1" w:line="240" w:lineRule="auto"/>
    </w:pPr>
    <w:rPr>
      <w:rFonts w:ascii="Calibri" w:hAnsi="Calibri" w:cs="Calibri"/>
      <w:lang w:val="lv-LV" w:eastAsia="lv-LV"/>
    </w:rPr>
  </w:style>
  <w:style w:type="character" w:styleId="Hyperlink">
    <w:name w:val="Hyperlink"/>
    <w:basedOn w:val="DefaultParagraphFont"/>
    <w:uiPriority w:val="99"/>
    <w:unhideWhenUsed/>
    <w:rsid w:val="00AA646B"/>
    <w:rPr>
      <w:color w:val="0563C1" w:themeColor="hyperlink"/>
      <w:u w:val="single"/>
    </w:rPr>
  </w:style>
  <w:style w:type="character" w:styleId="UnresolvedMention">
    <w:name w:val="Unresolved Mention"/>
    <w:basedOn w:val="DefaultParagraphFont"/>
    <w:uiPriority w:val="99"/>
    <w:semiHidden/>
    <w:unhideWhenUsed/>
    <w:rsid w:val="00AA646B"/>
    <w:rPr>
      <w:color w:val="605E5C"/>
      <w:shd w:val="clear" w:color="auto" w:fill="E1DFDD"/>
    </w:rPr>
  </w:style>
  <w:style w:type="paragraph" w:styleId="TOCHeading">
    <w:name w:val="TOC Heading"/>
    <w:basedOn w:val="Heading1"/>
    <w:next w:val="Normal"/>
    <w:uiPriority w:val="39"/>
    <w:unhideWhenUsed/>
    <w:qFormat/>
    <w:rsid w:val="00F92D8C"/>
    <w:pPr>
      <w:spacing w:before="240" w:line="259" w:lineRule="auto"/>
      <w:outlineLvl w:val="9"/>
    </w:pPr>
    <w:rPr>
      <w:rFonts w:asciiTheme="majorHAnsi" w:hAnsiTheme="majorHAnsi" w:cstheme="majorBidi"/>
      <w:b w:val="0"/>
      <w:bCs w:val="0"/>
      <w:color w:val="2F5496" w:themeColor="accent1" w:themeShade="BF"/>
      <w:sz w:val="32"/>
      <w:szCs w:val="32"/>
    </w:rPr>
  </w:style>
  <w:style w:type="paragraph" w:styleId="TOC1">
    <w:name w:val="toc 1"/>
    <w:basedOn w:val="Normal"/>
    <w:next w:val="Normal"/>
    <w:autoRedefine/>
    <w:uiPriority w:val="39"/>
    <w:unhideWhenUsed/>
    <w:rsid w:val="002D4E3F"/>
    <w:pPr>
      <w:tabs>
        <w:tab w:val="right" w:leader="dot" w:pos="8296"/>
      </w:tabs>
      <w:spacing w:after="100"/>
    </w:pPr>
  </w:style>
  <w:style w:type="paragraph" w:styleId="TOC2">
    <w:name w:val="toc 2"/>
    <w:basedOn w:val="Normal"/>
    <w:next w:val="Normal"/>
    <w:autoRedefine/>
    <w:uiPriority w:val="39"/>
    <w:unhideWhenUsed/>
    <w:rsid w:val="00B46A2C"/>
    <w:pPr>
      <w:tabs>
        <w:tab w:val="right" w:leader="dot" w:pos="8296"/>
      </w:tabs>
      <w:spacing w:after="100"/>
      <w:ind w:left="220"/>
    </w:pPr>
  </w:style>
  <w:style w:type="paragraph" w:styleId="Header">
    <w:name w:val="header"/>
    <w:basedOn w:val="Normal"/>
    <w:link w:val="HeaderChar"/>
    <w:uiPriority w:val="99"/>
    <w:unhideWhenUsed/>
    <w:rsid w:val="003A0078"/>
    <w:pPr>
      <w:tabs>
        <w:tab w:val="center" w:pos="4153"/>
        <w:tab w:val="right" w:pos="8306"/>
      </w:tabs>
      <w:spacing w:after="0" w:line="240" w:lineRule="auto"/>
    </w:pPr>
  </w:style>
  <w:style w:type="character" w:customStyle="1" w:styleId="HeaderChar">
    <w:name w:val="Header Char"/>
    <w:basedOn w:val="DefaultParagraphFont"/>
    <w:link w:val="Header"/>
    <w:uiPriority w:val="99"/>
    <w:rsid w:val="003A0078"/>
    <w:rPr>
      <w:lang w:val="en-US" w:bidi="ar-SA"/>
    </w:rPr>
  </w:style>
  <w:style w:type="paragraph" w:styleId="Footer">
    <w:name w:val="footer"/>
    <w:basedOn w:val="Normal"/>
    <w:link w:val="FooterChar"/>
    <w:uiPriority w:val="99"/>
    <w:unhideWhenUsed/>
    <w:rsid w:val="003A0078"/>
    <w:pPr>
      <w:tabs>
        <w:tab w:val="center" w:pos="4153"/>
        <w:tab w:val="right" w:pos="8306"/>
      </w:tabs>
      <w:spacing w:after="0" w:line="240" w:lineRule="auto"/>
    </w:pPr>
  </w:style>
  <w:style w:type="character" w:customStyle="1" w:styleId="FooterChar">
    <w:name w:val="Footer Char"/>
    <w:basedOn w:val="DefaultParagraphFont"/>
    <w:link w:val="Footer"/>
    <w:uiPriority w:val="99"/>
    <w:rsid w:val="003A0078"/>
    <w:rPr>
      <w:lang w:val="en-US" w:bidi="ar-SA"/>
    </w:rPr>
  </w:style>
  <w:style w:type="paragraph" w:styleId="Revision">
    <w:name w:val="Revision"/>
    <w:hidden/>
    <w:uiPriority w:val="99"/>
    <w:semiHidden/>
    <w:rsid w:val="002608C8"/>
    <w:pPr>
      <w:spacing w:after="0" w:line="240" w:lineRule="auto"/>
    </w:pPr>
    <w:rPr>
      <w:lang w:val="en-US" w:bidi="ar-SA"/>
    </w:rPr>
  </w:style>
  <w:style w:type="character" w:styleId="Mention">
    <w:name w:val="Mention"/>
    <w:basedOn w:val="DefaultParagraphFont"/>
    <w:uiPriority w:val="99"/>
    <w:unhideWhenUsed/>
    <w:rsid w:val="00B540A6"/>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251235">
      <w:bodyDiv w:val="1"/>
      <w:marLeft w:val="0"/>
      <w:marRight w:val="0"/>
      <w:marTop w:val="0"/>
      <w:marBottom w:val="0"/>
      <w:divBdr>
        <w:top w:val="none" w:sz="0" w:space="0" w:color="auto"/>
        <w:left w:val="none" w:sz="0" w:space="0" w:color="auto"/>
        <w:bottom w:val="none" w:sz="0" w:space="0" w:color="auto"/>
        <w:right w:val="none" w:sz="0" w:space="0" w:color="auto"/>
      </w:divBdr>
    </w:div>
    <w:div w:id="989479646">
      <w:bodyDiv w:val="1"/>
      <w:marLeft w:val="0"/>
      <w:marRight w:val="0"/>
      <w:marTop w:val="0"/>
      <w:marBottom w:val="0"/>
      <w:divBdr>
        <w:top w:val="none" w:sz="0" w:space="0" w:color="auto"/>
        <w:left w:val="none" w:sz="0" w:space="0" w:color="auto"/>
        <w:bottom w:val="none" w:sz="0" w:space="0" w:color="auto"/>
        <w:right w:val="none" w:sz="0" w:space="0" w:color="auto"/>
      </w:divBdr>
    </w:div>
    <w:div w:id="1017972978">
      <w:bodyDiv w:val="1"/>
      <w:marLeft w:val="0"/>
      <w:marRight w:val="0"/>
      <w:marTop w:val="0"/>
      <w:marBottom w:val="0"/>
      <w:divBdr>
        <w:top w:val="none" w:sz="0" w:space="0" w:color="auto"/>
        <w:left w:val="none" w:sz="0" w:space="0" w:color="auto"/>
        <w:bottom w:val="none" w:sz="0" w:space="0" w:color="auto"/>
        <w:right w:val="none" w:sz="0" w:space="0" w:color="auto"/>
      </w:divBdr>
    </w:div>
    <w:div w:id="1068116725">
      <w:bodyDiv w:val="1"/>
      <w:marLeft w:val="0"/>
      <w:marRight w:val="0"/>
      <w:marTop w:val="0"/>
      <w:marBottom w:val="0"/>
      <w:divBdr>
        <w:top w:val="none" w:sz="0" w:space="0" w:color="auto"/>
        <w:left w:val="none" w:sz="0" w:space="0" w:color="auto"/>
        <w:bottom w:val="none" w:sz="0" w:space="0" w:color="auto"/>
        <w:right w:val="none" w:sz="0" w:space="0" w:color="auto"/>
      </w:divBdr>
    </w:div>
    <w:div w:id="1477993567">
      <w:bodyDiv w:val="1"/>
      <w:marLeft w:val="0"/>
      <w:marRight w:val="0"/>
      <w:marTop w:val="0"/>
      <w:marBottom w:val="0"/>
      <w:divBdr>
        <w:top w:val="none" w:sz="0" w:space="0" w:color="auto"/>
        <w:left w:val="none" w:sz="0" w:space="0" w:color="auto"/>
        <w:bottom w:val="none" w:sz="0" w:space="0" w:color="auto"/>
        <w:right w:val="none" w:sz="0" w:space="0" w:color="auto"/>
      </w:divBdr>
    </w:div>
    <w:div w:id="20050405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jpeg"/><Relationship Id="rId42" Type="http://schemas.openxmlformats.org/officeDocument/2006/relationships/hyperlink" Target="https://www.delfi.lv/tiesraides/veselibas-ministrija-uzsak-plasu-informativu-kampanu-pusaudzu-nirgasanas-noversanai.d?id=54256618" TargetMode="External"/><Relationship Id="rId47" Type="http://schemas.openxmlformats.org/officeDocument/2006/relationships/hyperlink" Target="https://www.la.lv/izglitibas-psihologe-latvijas-vardarbiga-sabiedriba-motive-bernus-skolas-nirgaties-vienam-par-otru" TargetMode="External"/><Relationship Id="rId63" Type="http://schemas.openxmlformats.org/officeDocument/2006/relationships/hyperlink" Target="https://www.lsm.lv/raksts/dzive--stils/vecaki-un-berni/sagatavota-macibu-filma-pusaudzu-nirgasanas-mazinasanai-skolas.a455397/" TargetMode="External"/><Relationship Id="rId68" Type="http://schemas.openxmlformats.org/officeDocument/2006/relationships/hyperlink" Target="https://www.diena.lv/raksts/latvija/zinas/psihologiskas-problemas-skar-katru-treso-vai-ceturto-bernu-14280478" TargetMode="External"/><Relationship Id="rId84" Type="http://schemas.openxmlformats.org/officeDocument/2006/relationships/image" Target="media/image32.png"/><Relationship Id="rId89" Type="http://schemas.openxmlformats.org/officeDocument/2006/relationships/image" Target="media/image37.png"/><Relationship Id="rId16" Type="http://schemas.openxmlformats.org/officeDocument/2006/relationships/image" Target="media/image6.jpeg"/><Relationship Id="rId11" Type="http://schemas.openxmlformats.org/officeDocument/2006/relationships/image" Target="media/image1.jpeg"/><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hyperlink" Target="https://ziemellatvija.lv/veselibas-ministrija-uzsak-plasu-informativu-kampanu-pusaudzu-nirgasanas-noversanai/" TargetMode="External"/><Relationship Id="rId58" Type="http://schemas.openxmlformats.org/officeDocument/2006/relationships/hyperlink" Target="https://jauns.lv/raksts/sievietem/500677-veselibas-ministrija-piedava-macibu-filmu-par-pusaudzu-nirgasanos" TargetMode="External"/><Relationship Id="rId74" Type="http://schemas.openxmlformats.org/officeDocument/2006/relationships/hyperlink" Target="https://www.delfi.lv/calis/jaunumi/macibu-filma-par-pusaudzu-nirgasanos-pielagota-berniem-ar-uztveres-vajadzibam.d?id=54788194" TargetMode="External"/><Relationship Id="rId79" Type="http://schemas.openxmlformats.org/officeDocument/2006/relationships/hyperlink" Target="https://replay.lsm.lv/lv/ieraksts/ltv/259376/kak-ostanovit-izdevatelstva-v-skolax" TargetMode="External"/><Relationship Id="rId102" Type="http://schemas.openxmlformats.org/officeDocument/2006/relationships/theme" Target="theme/theme1.xml"/><Relationship Id="rId5" Type="http://schemas.openxmlformats.org/officeDocument/2006/relationships/numbering" Target="numbering.xml"/><Relationship Id="rId90" Type="http://schemas.openxmlformats.org/officeDocument/2006/relationships/image" Target="media/image38.png"/><Relationship Id="rId95" Type="http://schemas.openxmlformats.org/officeDocument/2006/relationships/image" Target="media/image43.png"/><Relationship Id="rId22" Type="http://schemas.openxmlformats.org/officeDocument/2006/relationships/image" Target="media/image12.jpeg"/><Relationship Id="rId27" Type="http://schemas.openxmlformats.org/officeDocument/2006/relationships/image" Target="media/image17.jpeg"/><Relationship Id="rId43" Type="http://schemas.openxmlformats.org/officeDocument/2006/relationships/hyperlink" Target="https://www.lsm.lv/raksts/dzive--stils/vecaki-un-berni/sak-izglitojosu-kampanu-par-nirgasanas-apturesanu-un-noversanu-pusaudzu-vidu.a453451/" TargetMode="External"/><Relationship Id="rId48" Type="http://schemas.openxmlformats.org/officeDocument/2006/relationships/hyperlink" Target="https://kuramo.lv/zinas/sabiedriba/atklas-informesanas-kampanu-par-nirgasanos-pusaudzu-vidu/" TargetMode="External"/><Relationship Id="rId64" Type="http://schemas.openxmlformats.org/officeDocument/2006/relationships/hyperlink" Target="https://smiltenesnovads.lv/blog/class/veselibas-ministrija-skolam-piedava-macibu-filmu-par-pusaudzu-nirgasanos/" TargetMode="External"/><Relationship Id="rId69" Type="http://schemas.openxmlformats.org/officeDocument/2006/relationships/hyperlink" Target="https://saldus.lv/par-mums/aktualitates/posts/sagatavota-macibu-filma-pusaudzu-nirgasanas-mazinasanai-skolas/" TargetMode="External"/><Relationship Id="rId80" Type="http://schemas.openxmlformats.org/officeDocument/2006/relationships/hyperlink" Target="https://www.youtube.com/watch?v=JEBggGamRnw&amp;t=12s&amp;ab_channel=LTVZi%C5%86udienests" TargetMode="External"/><Relationship Id="rId85" Type="http://schemas.openxmlformats.org/officeDocument/2006/relationships/image" Target="media/image33.png"/><Relationship Id="rId12" Type="http://schemas.openxmlformats.org/officeDocument/2006/relationships/image" Target="media/image2.jpe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hyperlink" Target="https://www.tvnet.lv/7506493/psihologe-latvijas-vardarbiga-sabiedriba-motive-bernus-skolas-nirgaties-vienam-par-otru" TargetMode="External"/><Relationship Id="rId59" Type="http://schemas.openxmlformats.org/officeDocument/2006/relationships/hyperlink" Target="https://www.diena.lv/raksts/latvija/zinas/vm-izstrada-skolam-macibu-filmu-par-pusaudzu-nirgasanos-14279850" TargetMode="External"/><Relationship Id="rId67" Type="http://schemas.openxmlformats.org/officeDocument/2006/relationships/hyperlink" Target="http://www.valmierasnovads.lv/ka-atpazit-nirgasanos/" TargetMode="External"/><Relationship Id="rId20" Type="http://schemas.openxmlformats.org/officeDocument/2006/relationships/image" Target="media/image10.jpeg"/><Relationship Id="rId41" Type="http://schemas.openxmlformats.org/officeDocument/2006/relationships/hyperlink" Target="https://zinas.tv3.lv/latvija/vm-sak-informativu-kampanu-pusaudzu-nirgasanas-noversanai/" TargetMode="External"/><Relationship Id="rId54" Type="http://schemas.openxmlformats.org/officeDocument/2006/relationships/hyperlink" Target="https://www.ntz.lv/aktuali/uzsak-plasu-informativu-kampanu-pusaudzu-nirgasanas-noversanai/" TargetMode="External"/><Relationship Id="rId62" Type="http://schemas.openxmlformats.org/officeDocument/2006/relationships/hyperlink" Target="https://medicine.lv/raksti/veselibas-ministrija-skolam-piedava-macibu-filmu-par-pusaudzu-nirgasanos" TargetMode="External"/><Relationship Id="rId70" Type="http://schemas.openxmlformats.org/officeDocument/2006/relationships/hyperlink" Target="https://kuramo.lv/zinas/izglitiba/sagatavota-macibu-filma-pusaudzu-nirgasanas-mazinasanai-skolas/" TargetMode="External"/><Relationship Id="rId75" Type="http://schemas.openxmlformats.org/officeDocument/2006/relationships/hyperlink" Target="https://ziemellatvija.lv/skolotajiem-pieejami-digitalie-kursi-ar-praktiskiem-ieteikumiem-pusaudzu-nirgasanas-mazinasanai/" TargetMode="External"/><Relationship Id="rId83" Type="http://schemas.openxmlformats.org/officeDocument/2006/relationships/image" Target="media/image31.png"/><Relationship Id="rId88" Type="http://schemas.openxmlformats.org/officeDocument/2006/relationships/image" Target="media/image36.png"/><Relationship Id="rId91" Type="http://schemas.openxmlformats.org/officeDocument/2006/relationships/image" Target="media/image39.png"/><Relationship Id="rId96" Type="http://schemas.openxmlformats.org/officeDocument/2006/relationships/image" Target="media/image44.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tmp"/><Relationship Id="rId23" Type="http://schemas.openxmlformats.org/officeDocument/2006/relationships/image" Target="media/image13.jpe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hyperlink" Target="https://kuramo.lv/zinas/izglitibas-psihologe-latvijas-vardarbiga-sabiedriba-motive-bernus-skolas-nirgaties-vienam-par-otru/" TargetMode="External"/><Relationship Id="rId57" Type="http://schemas.openxmlformats.org/officeDocument/2006/relationships/hyperlink" Target="https://neatkariga.nra.lv/komentari/bens-latkovskis/379556-nirgasanas-skola-sakas-gimene-un-turpinas-pieauguso-dzive" TargetMode="External"/><Relationship Id="rId10" Type="http://schemas.openxmlformats.org/officeDocument/2006/relationships/endnotes" Target="endnotes.xml"/><Relationship Id="rId31" Type="http://schemas.openxmlformats.org/officeDocument/2006/relationships/image" Target="media/image21.png"/><Relationship Id="rId44" Type="http://schemas.openxmlformats.org/officeDocument/2006/relationships/hyperlink" Target="https://nra.lv/latvija/378982-psihologe-latvijas-vardarbiga-sabiedriba-motive-bernus-skolas-nirgaties-vienam-par-otru.htm" TargetMode="External"/><Relationship Id="rId52" Type="http://schemas.openxmlformats.org/officeDocument/2006/relationships/hyperlink" Target="https://www.delfi.lv/calis/jaunumi/35-pusaudzu-latvija-regulari-saskaras-ar-nirgasanos-vm-uzsak-informativu-kampanu.d?id=54276306" TargetMode="External"/><Relationship Id="rId60" Type="http://schemas.openxmlformats.org/officeDocument/2006/relationships/hyperlink" Target="https://www.delfi.lv/calis/jaunumi/tapusi-macibu-filma-par-pusaudzu-nirgasanos-noskaties.d?id=54313140" TargetMode="External"/><Relationship Id="rId65" Type="http://schemas.openxmlformats.org/officeDocument/2006/relationships/hyperlink" Target="https://zz.lv/vm-izstrada-skolam-macibu-filmu-par-pusaudzu-nirgasanos/" TargetMode="External"/><Relationship Id="rId73" Type="http://schemas.openxmlformats.org/officeDocument/2006/relationships/hyperlink" Target="https://www.ogrenet.lv/index.php/kultura-un-izglitiba/item/4556-macibu-filma-pusaudzu-nirgasanas-mazinasanai-pielagota-berniem-ar-dazadam-uztveres-vajadzibam" TargetMode="External"/><Relationship Id="rId78" Type="http://schemas.openxmlformats.org/officeDocument/2006/relationships/hyperlink" Target="https://youtu.be/z9Oz9B2zQBQ" TargetMode="External"/><Relationship Id="rId81" Type="http://schemas.openxmlformats.org/officeDocument/2006/relationships/hyperlink" Target="https://youtu.be/S_AZeoveLv8" TargetMode="External"/><Relationship Id="rId86" Type="http://schemas.openxmlformats.org/officeDocument/2006/relationships/image" Target="media/image34.png"/><Relationship Id="rId94" Type="http://schemas.openxmlformats.org/officeDocument/2006/relationships/image" Target="media/image42.png"/><Relationship Id="rId99" Type="http://schemas.openxmlformats.org/officeDocument/2006/relationships/hyperlink" Target="https://lr1.lsm.lv/lv/raksts/gimenes-studija/mobings-vienaudzu-vidu-skola-vai-situacija-uzlabojas.a159816/" TargetMode="External"/><Relationship Id="rId10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jpeg"/><Relationship Id="rId18" Type="http://schemas.openxmlformats.org/officeDocument/2006/relationships/image" Target="media/image8.png"/><Relationship Id="rId39" Type="http://schemas.openxmlformats.org/officeDocument/2006/relationships/image" Target="media/image29.png"/><Relationship Id="rId34" Type="http://schemas.openxmlformats.org/officeDocument/2006/relationships/image" Target="media/image24.png"/><Relationship Id="rId50" Type="http://schemas.openxmlformats.org/officeDocument/2006/relationships/hyperlink" Target="http://www.aprinkis.lv/index.php/sabiedriba/izglitiba/32393-izglitibas-psihologe-latvijas-vardarbiga-sabiedriba-motive-bernus-skolas-nirgaties-vienam-par-otru" TargetMode="External"/><Relationship Id="rId55" Type="http://schemas.openxmlformats.org/officeDocument/2006/relationships/hyperlink" Target="https://www.tvnet.lv/7509083/latvija-pirmaja-vieta-eiropas-savieniba-par-pusaudzu-nirgasanos" TargetMode="External"/><Relationship Id="rId76" Type="http://schemas.openxmlformats.org/officeDocument/2006/relationships/hyperlink" Target="https://www.lsm.lv/raksts/dzive--stils/vecaki-un-berni/skolotajiem-pieejami-digitalie-kursi-ar-praktiskiem-ieteikumiem-pusaudzu-nirgasanas-mazinasanai.a477611/" TargetMode="External"/><Relationship Id="rId97" Type="http://schemas.openxmlformats.org/officeDocument/2006/relationships/image" Target="media/image45.png"/><Relationship Id="rId7" Type="http://schemas.openxmlformats.org/officeDocument/2006/relationships/settings" Target="settings.xml"/><Relationship Id="rId71" Type="http://schemas.openxmlformats.org/officeDocument/2006/relationships/hyperlink" Target="https://skolasvards.lv/news/macibu-filma-pusaudzu-nirgasanas-mazinasanai-pielagota-berniem-ar-dazadam-uztveres-vajadzibam" TargetMode="External"/><Relationship Id="rId92" Type="http://schemas.openxmlformats.org/officeDocument/2006/relationships/image" Target="media/image40.png"/><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jpeg"/><Relationship Id="rId40" Type="http://schemas.openxmlformats.org/officeDocument/2006/relationships/hyperlink" Target="https://medicine.lv/raksti/22-aprili-tiessaiste-notiks-ekspertu-diskusija-par-nirgasanas-apturesanu-skolas" TargetMode="External"/><Relationship Id="rId45" Type="http://schemas.openxmlformats.org/officeDocument/2006/relationships/hyperlink" Target="https://zinas.tv3.lv/latvija/viedokli/izglitibas-psihologe-latvijas-vardarbiga-sabiedriba-motive-bernus-skolas-nirgaties-vienam-par-otru/" TargetMode="External"/><Relationship Id="rId66" Type="http://schemas.openxmlformats.org/officeDocument/2006/relationships/hyperlink" Target="https://multinews.lv/veselibas-ministrija-skolam-piedava-macibu-filmu-par-pusaudzu-nirgasanos/" TargetMode="External"/><Relationship Id="rId87" Type="http://schemas.openxmlformats.org/officeDocument/2006/relationships/image" Target="media/image35.png"/><Relationship Id="rId61" Type="http://schemas.openxmlformats.org/officeDocument/2006/relationships/hyperlink" Target="https://lat.bb.lv/raksts/sabiedriba/2022/05/05/veselibas-ministrija-izstrada-skolam-macibu-filmu-par-pusaudzu-nirgasanos" TargetMode="External"/><Relationship Id="rId82" Type="http://schemas.openxmlformats.org/officeDocument/2006/relationships/image" Target="media/image30.png"/><Relationship Id="rId19" Type="http://schemas.openxmlformats.org/officeDocument/2006/relationships/image" Target="media/image9.png"/><Relationship Id="rId14" Type="http://schemas.openxmlformats.org/officeDocument/2006/relationships/image" Target="media/image4.jpe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hyperlink" Target="https://dzirkstele.lv/pazemosana-atstaj-sekas-uz-muzu/" TargetMode="External"/><Relationship Id="rId77" Type="http://schemas.openxmlformats.org/officeDocument/2006/relationships/hyperlink" Target="https://izglitiba.riga.lv/lv/izglitiba?target=news_item&amp;news_item=skolotajiem-pieejami-digitalie-kursi-ar-praktiskiem-ieteikumiem-pusaudzu-nirgasanas-mazinasanai-10124" TargetMode="External"/><Relationship Id="rId100" Type="http://schemas.openxmlformats.org/officeDocument/2006/relationships/footer" Target="footer1.xml"/><Relationship Id="rId8" Type="http://schemas.openxmlformats.org/officeDocument/2006/relationships/webSettings" Target="webSettings.xml"/><Relationship Id="rId51" Type="http://schemas.openxmlformats.org/officeDocument/2006/relationships/hyperlink" Target="https://www.lsm.lv/raksts/dzive--stils/vecaki-un-berni/nirgasanas-skola-ir-aktuala-sak-kampanu-skolenu-un-sabiedribas-izglitosana.a453559/" TargetMode="External"/><Relationship Id="rId72" Type="http://schemas.openxmlformats.org/officeDocument/2006/relationships/hyperlink" Target="https://www.lsm.lv/raksts/dzive--stils/vecaki-un-berni/macibu-filma-pusaudzu-nirgasanas-mazinasanai-tagad-pielagota-berniem-ar-dazadam-uztveres-vajadzibam.a475727/" TargetMode="External"/><Relationship Id="rId93" Type="http://schemas.openxmlformats.org/officeDocument/2006/relationships/image" Target="media/image41.png"/><Relationship Id="rId98" Type="http://schemas.openxmlformats.org/officeDocument/2006/relationships/image" Target="media/image46.png"/><Relationship Id="rId3" Type="http://schemas.openxmlformats.org/officeDocument/2006/relationships/customXml" Target="../customXml/item3.xml"/></Relationships>
</file>

<file path=word/_rels/footnotes.xml.rels><?xml version="1.0" encoding="UTF-8" standalone="yes"?>
<Relationships xmlns="http://schemas.openxmlformats.org/package/2006/relationships"><Relationship Id="rId1" Type="http://schemas.openxmlformats.org/officeDocument/2006/relationships/hyperlink" Target="https://www.delfi.lv/calis/jaunumi/macibu-filma-par-pusaudzu-nirgasanos-pielagota-berniem-ar-uztveres-vajadzibam.d?id=54788194"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TaxCatchAll xmlns="c6ba9eee-c50a-43c8-a084-955df370ea62" xsi:nil="true"/>
    <lcf76f155ced4ddcb4097134ff3c332f xmlns="70039716-27d4-4370-b246-f244e9c24c6c">
      <Terms xmlns="http://schemas.microsoft.com/office/infopath/2007/PartnerControls"/>
    </lcf76f155ced4ddcb4097134ff3c332f>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kuments" ma:contentTypeID="0x010100612864797C65344DA469AD58B82D2557" ma:contentTypeVersion="16" ma:contentTypeDescription="Izveidot jaunu dokumentu." ma:contentTypeScope="" ma:versionID="8ef5c59fc677244da20313fc44e242d8">
  <xsd:schema xmlns:xsd="http://www.w3.org/2001/XMLSchema" xmlns:xs="http://www.w3.org/2001/XMLSchema" xmlns:p="http://schemas.microsoft.com/office/2006/metadata/properties" xmlns:ns2="70039716-27d4-4370-b246-f244e9c24c6c" xmlns:ns3="c6ba9eee-c50a-43c8-a084-955df370ea62" targetNamespace="http://schemas.microsoft.com/office/2006/metadata/properties" ma:root="true" ma:fieldsID="7cd364f92c7a0b07871421733ba28e73" ns2:_="" ns3:_="">
    <xsd:import namespace="70039716-27d4-4370-b246-f244e9c24c6c"/>
    <xsd:import namespace="c6ba9eee-c50a-43c8-a084-955df370ea62"/>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LengthInSeconds"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MediaServiceAutoKeyPoints" minOccurs="0"/>
                <xsd:element ref="ns2:MediaServiceKeyPoint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0039716-27d4-4370-b246-f244e9c24c6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LengthInSeconds" ma:index="12" nillable="true" ma:displayName="MediaLengthInSeconds" ma:hidden="true" ma:internalName="MediaLengthInSeconds" ma:readOnly="true">
      <xsd:simpleType>
        <xsd:restriction base="dms:Unknow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Location" ma:index="16" nillable="true" ma:displayName="Location" ma:internalName="MediaServiceLocation"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lcf76f155ced4ddcb4097134ff3c332f" ma:index="22" nillable="true" ma:taxonomy="true" ma:internalName="lcf76f155ced4ddcb4097134ff3c332f" ma:taxonomyFieldName="MediaServiceImageTags" ma:displayName="Attēlu atzīmes" ma:readOnly="false" ma:fieldId="{5cf76f15-5ced-4ddc-b409-7134ff3c332f}" ma:taxonomyMulti="true" ma:sspId="70cde18c-294e-4b99-9172-39c91b031860"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c6ba9eee-c50a-43c8-a084-955df370ea62" elementFormDefault="qualified">
    <xsd:import namespace="http://schemas.microsoft.com/office/2006/documentManagement/types"/>
    <xsd:import namespace="http://schemas.microsoft.com/office/infopath/2007/PartnerControls"/>
    <xsd:element name="SharedWithUsers" ma:index="17" nillable="true" ma:displayName="Koplietots a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Koplietots ar: detalizēti" ma:internalName="SharedWithDetails" ma:readOnly="true">
      <xsd:simpleType>
        <xsd:restriction base="dms:Note">
          <xsd:maxLength value="255"/>
        </xsd:restriction>
      </xsd:simpleType>
    </xsd:element>
    <xsd:element name="TaxCatchAll" ma:index="23" nillable="true" ma:displayName="Taxonomy Catch All Column" ma:hidden="true" ma:list="{3af29df6-b1c3-47a5-99d1-beafb6c27ec8}" ma:internalName="TaxCatchAll" ma:showField="CatchAllData" ma:web="c6ba9eee-c50a-43c8-a084-955df370ea6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Satura tips"/>
        <xsd:element ref="dc:title" minOccurs="0" maxOccurs="1" ma:index="4" ma:displayName="Virsrakst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EA70B7F4-A19B-4050-B026-11A49A008362}">
  <ds:schemaRefs>
    <ds:schemaRef ds:uri="http://schemas.microsoft.com/sharepoint/v3/contenttype/forms"/>
  </ds:schemaRefs>
</ds:datastoreItem>
</file>

<file path=customXml/itemProps2.xml><?xml version="1.0" encoding="utf-8"?>
<ds:datastoreItem xmlns:ds="http://schemas.openxmlformats.org/officeDocument/2006/customXml" ds:itemID="{65DFCE81-65FA-47F1-BA3D-B45DA2142816}">
  <ds:schemaRefs>
    <ds:schemaRef ds:uri="http://schemas.microsoft.com/office/2006/metadata/properties"/>
    <ds:schemaRef ds:uri="http://schemas.microsoft.com/office/infopath/2007/PartnerControls"/>
    <ds:schemaRef ds:uri="c6ba9eee-c50a-43c8-a084-955df370ea62"/>
    <ds:schemaRef ds:uri="70039716-27d4-4370-b246-f244e9c24c6c"/>
  </ds:schemaRefs>
</ds:datastoreItem>
</file>

<file path=customXml/itemProps3.xml><?xml version="1.0" encoding="utf-8"?>
<ds:datastoreItem xmlns:ds="http://schemas.openxmlformats.org/officeDocument/2006/customXml" ds:itemID="{342EE854-F4DC-4B1D-B2BF-26EA4E33F6D4}">
  <ds:schemaRefs>
    <ds:schemaRef ds:uri="http://schemas.openxmlformats.org/officeDocument/2006/bibliography"/>
  </ds:schemaRefs>
</ds:datastoreItem>
</file>

<file path=customXml/itemProps4.xml><?xml version="1.0" encoding="utf-8"?>
<ds:datastoreItem xmlns:ds="http://schemas.openxmlformats.org/officeDocument/2006/customXml" ds:itemID="{A8848578-AD28-4B99-81DB-F098CB99D94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0039716-27d4-4370-b246-f244e9c24c6c"/>
    <ds:schemaRef ds:uri="c6ba9eee-c50a-43c8-a084-955df370ea6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36</Pages>
  <Words>34641</Words>
  <Characters>19746</Characters>
  <Application>Microsoft Office Word</Application>
  <DocSecurity>0</DocSecurity>
  <Lines>164</Lines>
  <Paragraphs>108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54279</CharactersWithSpaces>
  <SharedDoc>false</SharedDoc>
  <HLinks>
    <vt:vector size="378" baseType="variant">
      <vt:variant>
        <vt:i4>3211362</vt:i4>
      </vt:variant>
      <vt:variant>
        <vt:i4>225</vt:i4>
      </vt:variant>
      <vt:variant>
        <vt:i4>0</vt:i4>
      </vt:variant>
      <vt:variant>
        <vt:i4>5</vt:i4>
      </vt:variant>
      <vt:variant>
        <vt:lpwstr>https://izglitiba.riga.lv/lv/izglitiba?target=news_item&amp;news_item=skolotajiem-pieejami-digitalie-kursi-ar-praktiskiem-ieteikumiem-pusaudzu-nirgasanas-mazinasanai-10124</vt:lpwstr>
      </vt:variant>
      <vt:variant>
        <vt:lpwstr/>
      </vt:variant>
      <vt:variant>
        <vt:i4>7012407</vt:i4>
      </vt:variant>
      <vt:variant>
        <vt:i4>222</vt:i4>
      </vt:variant>
      <vt:variant>
        <vt:i4>0</vt:i4>
      </vt:variant>
      <vt:variant>
        <vt:i4>5</vt:i4>
      </vt:variant>
      <vt:variant>
        <vt:lpwstr>https://failiem.lv/u/6aevau8r5</vt:lpwstr>
      </vt:variant>
      <vt:variant>
        <vt:lpwstr/>
      </vt:variant>
      <vt:variant>
        <vt:i4>6291515</vt:i4>
      </vt:variant>
      <vt:variant>
        <vt:i4>219</vt:i4>
      </vt:variant>
      <vt:variant>
        <vt:i4>0</vt:i4>
      </vt:variant>
      <vt:variant>
        <vt:i4>5</vt:i4>
      </vt:variant>
      <vt:variant>
        <vt:lpwstr>https://lr1.lsm.lv/lv/raksts/gimenes-studija/mobings-vienaudzu-vidu-skola-vai-situacija-uzlabojas.a159816/</vt:lpwstr>
      </vt:variant>
      <vt:variant>
        <vt:lpwstr/>
      </vt:variant>
      <vt:variant>
        <vt:i4>1310765</vt:i4>
      </vt:variant>
      <vt:variant>
        <vt:i4>216</vt:i4>
      </vt:variant>
      <vt:variant>
        <vt:i4>0</vt:i4>
      </vt:variant>
      <vt:variant>
        <vt:i4>5</vt:i4>
      </vt:variant>
      <vt:variant>
        <vt:lpwstr>https://youtu.be/S_AZeoveLv8</vt:lpwstr>
      </vt:variant>
      <vt:variant>
        <vt:lpwstr/>
      </vt:variant>
      <vt:variant>
        <vt:i4>4653109</vt:i4>
      </vt:variant>
      <vt:variant>
        <vt:i4>213</vt:i4>
      </vt:variant>
      <vt:variant>
        <vt:i4>0</vt:i4>
      </vt:variant>
      <vt:variant>
        <vt:i4>5</vt:i4>
      </vt:variant>
      <vt:variant>
        <vt:lpwstr>https://www.youtube.com/watch?v=JEBggGamRnw&amp;t=12s&amp;ab_channel=LTVZi%C5%86udienests</vt:lpwstr>
      </vt:variant>
      <vt:variant>
        <vt:lpwstr/>
      </vt:variant>
      <vt:variant>
        <vt:i4>2031620</vt:i4>
      </vt:variant>
      <vt:variant>
        <vt:i4>210</vt:i4>
      </vt:variant>
      <vt:variant>
        <vt:i4>0</vt:i4>
      </vt:variant>
      <vt:variant>
        <vt:i4>5</vt:i4>
      </vt:variant>
      <vt:variant>
        <vt:lpwstr>https://replay.lsm.lv/lv/ieraksts/ltv/259376/kak-ostanovit-izdevatelstva-v-skolax</vt:lpwstr>
      </vt:variant>
      <vt:variant>
        <vt:lpwstr/>
      </vt:variant>
      <vt:variant>
        <vt:i4>6225997</vt:i4>
      </vt:variant>
      <vt:variant>
        <vt:i4>207</vt:i4>
      </vt:variant>
      <vt:variant>
        <vt:i4>0</vt:i4>
      </vt:variant>
      <vt:variant>
        <vt:i4>5</vt:i4>
      </vt:variant>
      <vt:variant>
        <vt:lpwstr>https://youtu.be/z9Oz9B2zQBQ</vt:lpwstr>
      </vt:variant>
      <vt:variant>
        <vt:lpwstr/>
      </vt:variant>
      <vt:variant>
        <vt:i4>3211362</vt:i4>
      </vt:variant>
      <vt:variant>
        <vt:i4>204</vt:i4>
      </vt:variant>
      <vt:variant>
        <vt:i4>0</vt:i4>
      </vt:variant>
      <vt:variant>
        <vt:i4>5</vt:i4>
      </vt:variant>
      <vt:variant>
        <vt:lpwstr>https://izglitiba.riga.lv/lv/izglitiba?target=news_item&amp;news_item=skolotajiem-pieejami-digitalie-kursi-ar-praktiskiem-ieteikumiem-pusaudzu-nirgasanas-mazinasanai-10124</vt:lpwstr>
      </vt:variant>
      <vt:variant>
        <vt:lpwstr/>
      </vt:variant>
      <vt:variant>
        <vt:i4>7471146</vt:i4>
      </vt:variant>
      <vt:variant>
        <vt:i4>201</vt:i4>
      </vt:variant>
      <vt:variant>
        <vt:i4>0</vt:i4>
      </vt:variant>
      <vt:variant>
        <vt:i4>5</vt:i4>
      </vt:variant>
      <vt:variant>
        <vt:lpwstr>https://www.lsm.lv/raksts/dzive--stils/vecaki-un-berni/skolotajiem-pieejami-digitalie-kursi-ar-praktiskiem-ieteikumiem-pusaudzu-nirgasanas-mazinasanai.a477611/</vt:lpwstr>
      </vt:variant>
      <vt:variant>
        <vt:lpwstr/>
      </vt:variant>
      <vt:variant>
        <vt:i4>5374047</vt:i4>
      </vt:variant>
      <vt:variant>
        <vt:i4>198</vt:i4>
      </vt:variant>
      <vt:variant>
        <vt:i4>0</vt:i4>
      </vt:variant>
      <vt:variant>
        <vt:i4>5</vt:i4>
      </vt:variant>
      <vt:variant>
        <vt:lpwstr>https://ziemellatvija.lv/skolotajiem-pieejami-digitalie-kursi-ar-praktiskiem-ieteikumiem-pusaudzu-nirgasanas-mazinasanai/</vt:lpwstr>
      </vt:variant>
      <vt:variant>
        <vt:lpwstr/>
      </vt:variant>
      <vt:variant>
        <vt:i4>7929972</vt:i4>
      </vt:variant>
      <vt:variant>
        <vt:i4>195</vt:i4>
      </vt:variant>
      <vt:variant>
        <vt:i4>0</vt:i4>
      </vt:variant>
      <vt:variant>
        <vt:i4>5</vt:i4>
      </vt:variant>
      <vt:variant>
        <vt:lpwstr>https://www.delfi.lv/calis/jaunumi/macibu-filma-par-pusaudzu-nirgasanos-pielagota-berniem-ar-uztveres-vajadzibam.d?id=54788194</vt:lpwstr>
      </vt:variant>
      <vt:variant>
        <vt:lpwstr/>
      </vt:variant>
      <vt:variant>
        <vt:i4>1704009</vt:i4>
      </vt:variant>
      <vt:variant>
        <vt:i4>192</vt:i4>
      </vt:variant>
      <vt:variant>
        <vt:i4>0</vt:i4>
      </vt:variant>
      <vt:variant>
        <vt:i4>5</vt:i4>
      </vt:variant>
      <vt:variant>
        <vt:lpwstr>https://www.ogrenet.lv/index.php/kultura-un-izglitiba/item/4556-macibu-filma-pusaudzu-nirgasanas-mazinasanai-pielagota-berniem-ar-dazadam-uztveres-vajadzibam</vt:lpwstr>
      </vt:variant>
      <vt:variant>
        <vt:lpwstr/>
      </vt:variant>
      <vt:variant>
        <vt:i4>7012387</vt:i4>
      </vt:variant>
      <vt:variant>
        <vt:i4>189</vt:i4>
      </vt:variant>
      <vt:variant>
        <vt:i4>0</vt:i4>
      </vt:variant>
      <vt:variant>
        <vt:i4>5</vt:i4>
      </vt:variant>
      <vt:variant>
        <vt:lpwstr>https://www.lsm.lv/raksts/dzive--stils/vecaki-un-berni/macibu-filma-pusaudzu-nirgasanas-mazinasanai-tagad-pielagota-berniem-ar-dazadam-uztveres-vajadzibam.a475727/</vt:lpwstr>
      </vt:variant>
      <vt:variant>
        <vt:lpwstr/>
      </vt:variant>
      <vt:variant>
        <vt:i4>4653135</vt:i4>
      </vt:variant>
      <vt:variant>
        <vt:i4>186</vt:i4>
      </vt:variant>
      <vt:variant>
        <vt:i4>0</vt:i4>
      </vt:variant>
      <vt:variant>
        <vt:i4>5</vt:i4>
      </vt:variant>
      <vt:variant>
        <vt:lpwstr>https://skolasvards.lv/news/macibu-filma-pusaudzu-nirgasanas-mazinasanai-pielagota-berniem-ar-dazadam-uztveres-vajadzibam</vt:lpwstr>
      </vt:variant>
      <vt:variant>
        <vt:lpwstr/>
      </vt:variant>
      <vt:variant>
        <vt:i4>4390924</vt:i4>
      </vt:variant>
      <vt:variant>
        <vt:i4>183</vt:i4>
      </vt:variant>
      <vt:variant>
        <vt:i4>0</vt:i4>
      </vt:variant>
      <vt:variant>
        <vt:i4>5</vt:i4>
      </vt:variant>
      <vt:variant>
        <vt:lpwstr>https://kuramo.lv/zinas/izglitiba/sagatavota-macibu-filma-pusaudzu-nirgasanas-mazinasanai-skolas/</vt:lpwstr>
      </vt:variant>
      <vt:variant>
        <vt:lpwstr/>
      </vt:variant>
      <vt:variant>
        <vt:i4>917574</vt:i4>
      </vt:variant>
      <vt:variant>
        <vt:i4>180</vt:i4>
      </vt:variant>
      <vt:variant>
        <vt:i4>0</vt:i4>
      </vt:variant>
      <vt:variant>
        <vt:i4>5</vt:i4>
      </vt:variant>
      <vt:variant>
        <vt:lpwstr>https://saldus.lv/par-mums/aktualitates/posts/sagatavota-macibu-filma-pusaudzu-nirgasanas-mazinasanai-skolas/</vt:lpwstr>
      </vt:variant>
      <vt:variant>
        <vt:lpwstr/>
      </vt:variant>
      <vt:variant>
        <vt:i4>5177414</vt:i4>
      </vt:variant>
      <vt:variant>
        <vt:i4>177</vt:i4>
      </vt:variant>
      <vt:variant>
        <vt:i4>0</vt:i4>
      </vt:variant>
      <vt:variant>
        <vt:i4>5</vt:i4>
      </vt:variant>
      <vt:variant>
        <vt:lpwstr>https://www.diena.lv/raksts/latvija/zinas/psihologiskas-problemas-skar-katru-treso-vai-ceturto-bernu-14280478</vt:lpwstr>
      </vt:variant>
      <vt:variant>
        <vt:lpwstr/>
      </vt:variant>
      <vt:variant>
        <vt:i4>4521995</vt:i4>
      </vt:variant>
      <vt:variant>
        <vt:i4>174</vt:i4>
      </vt:variant>
      <vt:variant>
        <vt:i4>0</vt:i4>
      </vt:variant>
      <vt:variant>
        <vt:i4>5</vt:i4>
      </vt:variant>
      <vt:variant>
        <vt:lpwstr>http://www.valmierasnovads.lv/ka-atpazit-nirgasanos/</vt:lpwstr>
      </vt:variant>
      <vt:variant>
        <vt:lpwstr/>
      </vt:variant>
      <vt:variant>
        <vt:i4>7209059</vt:i4>
      </vt:variant>
      <vt:variant>
        <vt:i4>171</vt:i4>
      </vt:variant>
      <vt:variant>
        <vt:i4>0</vt:i4>
      </vt:variant>
      <vt:variant>
        <vt:i4>5</vt:i4>
      </vt:variant>
      <vt:variant>
        <vt:lpwstr>https://multinews.lv/veselibas-ministrija-skolam-piedava-macibu-filmu-par-pusaudzu-nirgasanos/</vt:lpwstr>
      </vt:variant>
      <vt:variant>
        <vt:lpwstr/>
      </vt:variant>
      <vt:variant>
        <vt:i4>7536678</vt:i4>
      </vt:variant>
      <vt:variant>
        <vt:i4>168</vt:i4>
      </vt:variant>
      <vt:variant>
        <vt:i4>0</vt:i4>
      </vt:variant>
      <vt:variant>
        <vt:i4>5</vt:i4>
      </vt:variant>
      <vt:variant>
        <vt:lpwstr>https://zz.lv/vm-izstrada-skolam-macibu-filmu-par-pusaudzu-nirgasanos/</vt:lpwstr>
      </vt:variant>
      <vt:variant>
        <vt:lpwstr/>
      </vt:variant>
      <vt:variant>
        <vt:i4>3670119</vt:i4>
      </vt:variant>
      <vt:variant>
        <vt:i4>165</vt:i4>
      </vt:variant>
      <vt:variant>
        <vt:i4>0</vt:i4>
      </vt:variant>
      <vt:variant>
        <vt:i4>5</vt:i4>
      </vt:variant>
      <vt:variant>
        <vt:lpwstr>https://smiltenesnovads.lv/blog/class/veselibas-ministrija-skolam-piedava-macibu-filmu-par-pusaudzu-nirgasanos/</vt:lpwstr>
      </vt:variant>
      <vt:variant>
        <vt:lpwstr/>
      </vt:variant>
      <vt:variant>
        <vt:i4>8126514</vt:i4>
      </vt:variant>
      <vt:variant>
        <vt:i4>162</vt:i4>
      </vt:variant>
      <vt:variant>
        <vt:i4>0</vt:i4>
      </vt:variant>
      <vt:variant>
        <vt:i4>5</vt:i4>
      </vt:variant>
      <vt:variant>
        <vt:lpwstr>https://www.lsm.lv/raksts/dzive--stils/vecaki-un-berni/sagatavota-macibu-filma-pusaudzu-nirgasanas-mazinasanai-skolas.a455397/</vt:lpwstr>
      </vt:variant>
      <vt:variant>
        <vt:lpwstr/>
      </vt:variant>
      <vt:variant>
        <vt:i4>3735603</vt:i4>
      </vt:variant>
      <vt:variant>
        <vt:i4>159</vt:i4>
      </vt:variant>
      <vt:variant>
        <vt:i4>0</vt:i4>
      </vt:variant>
      <vt:variant>
        <vt:i4>5</vt:i4>
      </vt:variant>
      <vt:variant>
        <vt:lpwstr>https://medicine.lv/raksti/veselibas-ministrija-skolam-piedava-macibu-filmu-par-pusaudzu-nirgasanos</vt:lpwstr>
      </vt:variant>
      <vt:variant>
        <vt:lpwstr/>
      </vt:variant>
      <vt:variant>
        <vt:i4>6225921</vt:i4>
      </vt:variant>
      <vt:variant>
        <vt:i4>156</vt:i4>
      </vt:variant>
      <vt:variant>
        <vt:i4>0</vt:i4>
      </vt:variant>
      <vt:variant>
        <vt:i4>5</vt:i4>
      </vt:variant>
      <vt:variant>
        <vt:lpwstr>https://lat.bb.lv/raksts/sabiedriba/2022/05/05/veselibas-ministrija-izstrada-skolam-macibu-filmu-par-pusaudzu-nirgasanos</vt:lpwstr>
      </vt:variant>
      <vt:variant>
        <vt:lpwstr/>
      </vt:variant>
      <vt:variant>
        <vt:i4>3211371</vt:i4>
      </vt:variant>
      <vt:variant>
        <vt:i4>153</vt:i4>
      </vt:variant>
      <vt:variant>
        <vt:i4>0</vt:i4>
      </vt:variant>
      <vt:variant>
        <vt:i4>5</vt:i4>
      </vt:variant>
      <vt:variant>
        <vt:lpwstr>https://www.delfi.lv/calis/jaunumi/tapusi-macibu-filma-par-pusaudzu-nirgasanos-noskaties.d?id=54313140</vt:lpwstr>
      </vt:variant>
      <vt:variant>
        <vt:lpwstr/>
      </vt:variant>
      <vt:variant>
        <vt:i4>7471166</vt:i4>
      </vt:variant>
      <vt:variant>
        <vt:i4>150</vt:i4>
      </vt:variant>
      <vt:variant>
        <vt:i4>0</vt:i4>
      </vt:variant>
      <vt:variant>
        <vt:i4>5</vt:i4>
      </vt:variant>
      <vt:variant>
        <vt:lpwstr>https://www.diena.lv/raksts/latvija/zinas/vm-izstrada-skolam-macibu-filmu-par-pusaudzu-nirgasanos-14279850</vt:lpwstr>
      </vt:variant>
      <vt:variant>
        <vt:lpwstr/>
      </vt:variant>
      <vt:variant>
        <vt:i4>3080297</vt:i4>
      </vt:variant>
      <vt:variant>
        <vt:i4>147</vt:i4>
      </vt:variant>
      <vt:variant>
        <vt:i4>0</vt:i4>
      </vt:variant>
      <vt:variant>
        <vt:i4>5</vt:i4>
      </vt:variant>
      <vt:variant>
        <vt:lpwstr>https://jauns.lv/raksts/sievietem/500677-veselibas-ministrija-piedava-macibu-filmu-par-pusaudzu-nirgasanos</vt:lpwstr>
      </vt:variant>
      <vt:variant>
        <vt:lpwstr/>
      </vt:variant>
      <vt:variant>
        <vt:i4>655437</vt:i4>
      </vt:variant>
      <vt:variant>
        <vt:i4>144</vt:i4>
      </vt:variant>
      <vt:variant>
        <vt:i4>0</vt:i4>
      </vt:variant>
      <vt:variant>
        <vt:i4>5</vt:i4>
      </vt:variant>
      <vt:variant>
        <vt:lpwstr>https://neatkariga.nra.lv/komentari/bens-latkovskis/379556-nirgasanas-skola-sakas-gimene-un-turpinas-pieauguso-dzive</vt:lpwstr>
      </vt:variant>
      <vt:variant>
        <vt:lpwstr/>
      </vt:variant>
      <vt:variant>
        <vt:i4>7798888</vt:i4>
      </vt:variant>
      <vt:variant>
        <vt:i4>141</vt:i4>
      </vt:variant>
      <vt:variant>
        <vt:i4>0</vt:i4>
      </vt:variant>
      <vt:variant>
        <vt:i4>5</vt:i4>
      </vt:variant>
      <vt:variant>
        <vt:lpwstr>https://dzirkstele.lv/pazemosana-atstaj-sekas-uz-muzu/</vt:lpwstr>
      </vt:variant>
      <vt:variant>
        <vt:lpwstr/>
      </vt:variant>
      <vt:variant>
        <vt:i4>5767180</vt:i4>
      </vt:variant>
      <vt:variant>
        <vt:i4>138</vt:i4>
      </vt:variant>
      <vt:variant>
        <vt:i4>0</vt:i4>
      </vt:variant>
      <vt:variant>
        <vt:i4>5</vt:i4>
      </vt:variant>
      <vt:variant>
        <vt:lpwstr>https://www.tvnet.lv/7509083/latvija-pirmaja-vieta-eiropas-savieniba-par-pusaudzu-nirgasanos</vt:lpwstr>
      </vt:variant>
      <vt:variant>
        <vt:lpwstr/>
      </vt:variant>
      <vt:variant>
        <vt:i4>6684788</vt:i4>
      </vt:variant>
      <vt:variant>
        <vt:i4>135</vt:i4>
      </vt:variant>
      <vt:variant>
        <vt:i4>0</vt:i4>
      </vt:variant>
      <vt:variant>
        <vt:i4>5</vt:i4>
      </vt:variant>
      <vt:variant>
        <vt:lpwstr>https://www.ntz.lv/aktuali/uzsak-plasu-informativu-kampanu-pusaudzu-nirgasanas-noversanai/</vt:lpwstr>
      </vt:variant>
      <vt:variant>
        <vt:lpwstr/>
      </vt:variant>
      <vt:variant>
        <vt:i4>6225920</vt:i4>
      </vt:variant>
      <vt:variant>
        <vt:i4>132</vt:i4>
      </vt:variant>
      <vt:variant>
        <vt:i4>0</vt:i4>
      </vt:variant>
      <vt:variant>
        <vt:i4>5</vt:i4>
      </vt:variant>
      <vt:variant>
        <vt:lpwstr>https://ziemellatvija.lv/veselibas-ministrija-uzsak-plasu-informativu-kampanu-pusaudzu-nirgasanas-noversanai/</vt:lpwstr>
      </vt:variant>
      <vt:variant>
        <vt:lpwstr/>
      </vt:variant>
      <vt:variant>
        <vt:i4>4390983</vt:i4>
      </vt:variant>
      <vt:variant>
        <vt:i4>129</vt:i4>
      </vt:variant>
      <vt:variant>
        <vt:i4>0</vt:i4>
      </vt:variant>
      <vt:variant>
        <vt:i4>5</vt:i4>
      </vt:variant>
      <vt:variant>
        <vt:lpwstr>https://www.delfi.lv/calis/jaunumi/35-pusaudzu-latvija-regulari-saskaras-ar-nirgasanos-vm-uzsak-informativu-kampanu.d?id=54276306</vt:lpwstr>
      </vt:variant>
      <vt:variant>
        <vt:lpwstr/>
      </vt:variant>
      <vt:variant>
        <vt:i4>7012469</vt:i4>
      </vt:variant>
      <vt:variant>
        <vt:i4>126</vt:i4>
      </vt:variant>
      <vt:variant>
        <vt:i4>0</vt:i4>
      </vt:variant>
      <vt:variant>
        <vt:i4>5</vt:i4>
      </vt:variant>
      <vt:variant>
        <vt:lpwstr>https://www.lsm.lv/raksts/dzive--stils/vecaki-un-berni/nirgasanas-skola-ir-aktuala-sak-kampanu-skolenu-un-sabiedribas-izglitosana.a453559/</vt:lpwstr>
      </vt:variant>
      <vt:variant>
        <vt:lpwstr/>
      </vt:variant>
      <vt:variant>
        <vt:i4>8257597</vt:i4>
      </vt:variant>
      <vt:variant>
        <vt:i4>123</vt:i4>
      </vt:variant>
      <vt:variant>
        <vt:i4>0</vt:i4>
      </vt:variant>
      <vt:variant>
        <vt:i4>5</vt:i4>
      </vt:variant>
      <vt:variant>
        <vt:lpwstr>http://www.aprinkis.lv/index.php/sabiedriba/izglitiba/32393-izglitibas-psihologe-latvijas-vardarbiga-sabiedriba-motive-bernus-skolas-nirgaties-vienam-par-otru</vt:lpwstr>
      </vt:variant>
      <vt:variant>
        <vt:lpwstr/>
      </vt:variant>
      <vt:variant>
        <vt:i4>2097278</vt:i4>
      </vt:variant>
      <vt:variant>
        <vt:i4>120</vt:i4>
      </vt:variant>
      <vt:variant>
        <vt:i4>0</vt:i4>
      </vt:variant>
      <vt:variant>
        <vt:i4>5</vt:i4>
      </vt:variant>
      <vt:variant>
        <vt:lpwstr>https://kuramo.lv/zinas/izglitibas-psihologe-latvijas-vardarbiga-sabiedriba-motive-bernus-skolas-nirgaties-vienam-par-otru/</vt:lpwstr>
      </vt:variant>
      <vt:variant>
        <vt:lpwstr/>
      </vt:variant>
      <vt:variant>
        <vt:i4>5767261</vt:i4>
      </vt:variant>
      <vt:variant>
        <vt:i4>117</vt:i4>
      </vt:variant>
      <vt:variant>
        <vt:i4>0</vt:i4>
      </vt:variant>
      <vt:variant>
        <vt:i4>5</vt:i4>
      </vt:variant>
      <vt:variant>
        <vt:lpwstr>https://kuramo.lv/zinas/sabiedriba/atklas-informesanas-kampanu-par-nirgasanos-pusaudzu-vidu/</vt:lpwstr>
      </vt:variant>
      <vt:variant>
        <vt:lpwstr/>
      </vt:variant>
      <vt:variant>
        <vt:i4>4456449</vt:i4>
      </vt:variant>
      <vt:variant>
        <vt:i4>114</vt:i4>
      </vt:variant>
      <vt:variant>
        <vt:i4>0</vt:i4>
      </vt:variant>
      <vt:variant>
        <vt:i4>5</vt:i4>
      </vt:variant>
      <vt:variant>
        <vt:lpwstr>https://www.la.lv/izglitibas-psihologe-latvijas-vardarbiga-sabiedriba-motive-bernus-skolas-nirgaties-vienam-par-otru</vt:lpwstr>
      </vt:variant>
      <vt:variant>
        <vt:lpwstr/>
      </vt:variant>
      <vt:variant>
        <vt:i4>6160463</vt:i4>
      </vt:variant>
      <vt:variant>
        <vt:i4>111</vt:i4>
      </vt:variant>
      <vt:variant>
        <vt:i4>0</vt:i4>
      </vt:variant>
      <vt:variant>
        <vt:i4>5</vt:i4>
      </vt:variant>
      <vt:variant>
        <vt:lpwstr>https://www.tvnet.lv/7506493/psihologe-latvijas-vardarbiga-sabiedriba-motive-bernus-skolas-nirgaties-vienam-par-otru</vt:lpwstr>
      </vt:variant>
      <vt:variant>
        <vt:lpwstr/>
      </vt:variant>
      <vt:variant>
        <vt:i4>1572875</vt:i4>
      </vt:variant>
      <vt:variant>
        <vt:i4>108</vt:i4>
      </vt:variant>
      <vt:variant>
        <vt:i4>0</vt:i4>
      </vt:variant>
      <vt:variant>
        <vt:i4>5</vt:i4>
      </vt:variant>
      <vt:variant>
        <vt:lpwstr>https://zinas.tv3.lv/latvija/viedokli/izglitibas-psihologe-latvijas-vardarbiga-sabiedriba-motive-bernus-skolas-nirgaties-vienam-par-otru/</vt:lpwstr>
      </vt:variant>
      <vt:variant>
        <vt:lpwstr/>
      </vt:variant>
      <vt:variant>
        <vt:i4>5767255</vt:i4>
      </vt:variant>
      <vt:variant>
        <vt:i4>105</vt:i4>
      </vt:variant>
      <vt:variant>
        <vt:i4>0</vt:i4>
      </vt:variant>
      <vt:variant>
        <vt:i4>5</vt:i4>
      </vt:variant>
      <vt:variant>
        <vt:lpwstr>https://nra.lv/latvija/378982-psihologe-latvijas-vardarbiga-sabiedriba-motive-bernus-skolas-nirgaties-vienam-par-otru.htm</vt:lpwstr>
      </vt:variant>
      <vt:variant>
        <vt:lpwstr/>
      </vt:variant>
      <vt:variant>
        <vt:i4>5570639</vt:i4>
      </vt:variant>
      <vt:variant>
        <vt:i4>102</vt:i4>
      </vt:variant>
      <vt:variant>
        <vt:i4>0</vt:i4>
      </vt:variant>
      <vt:variant>
        <vt:i4>5</vt:i4>
      </vt:variant>
      <vt:variant>
        <vt:lpwstr>https://www.lsm.lv/raksts/dzive--stils/vecaki-un-berni/sak-izglitojosu-kampanu-par-nirgasanas-apturesanu-un-noversanu-pusaudzu-vidu.a453451/</vt:lpwstr>
      </vt:variant>
      <vt:variant>
        <vt:lpwstr/>
      </vt:variant>
      <vt:variant>
        <vt:i4>5177354</vt:i4>
      </vt:variant>
      <vt:variant>
        <vt:i4>99</vt:i4>
      </vt:variant>
      <vt:variant>
        <vt:i4>0</vt:i4>
      </vt:variant>
      <vt:variant>
        <vt:i4>5</vt:i4>
      </vt:variant>
      <vt:variant>
        <vt:lpwstr>https://www.delfi.lv/tiesraides/veselibas-ministrija-uzsak-plasu-informativu-kampanu-pusaudzu-nirgasanas-noversanai.d?id=54256618</vt:lpwstr>
      </vt:variant>
      <vt:variant>
        <vt:lpwstr/>
      </vt:variant>
      <vt:variant>
        <vt:i4>2359357</vt:i4>
      </vt:variant>
      <vt:variant>
        <vt:i4>96</vt:i4>
      </vt:variant>
      <vt:variant>
        <vt:i4>0</vt:i4>
      </vt:variant>
      <vt:variant>
        <vt:i4>5</vt:i4>
      </vt:variant>
      <vt:variant>
        <vt:lpwstr>https://zinas.tv3.lv/latvija/vm-sak-informativu-kampanu-pusaudzu-nirgasanas-noversanai/</vt:lpwstr>
      </vt:variant>
      <vt:variant>
        <vt:lpwstr/>
      </vt:variant>
      <vt:variant>
        <vt:i4>7471138</vt:i4>
      </vt:variant>
      <vt:variant>
        <vt:i4>93</vt:i4>
      </vt:variant>
      <vt:variant>
        <vt:i4>0</vt:i4>
      </vt:variant>
      <vt:variant>
        <vt:i4>5</vt:i4>
      </vt:variant>
      <vt:variant>
        <vt:lpwstr>https://medicine.lv/raksti/22-aprili-tiessaiste-notiks-ekspertu-diskusija-par-nirgasanas-apturesanu-skolas</vt:lpwstr>
      </vt:variant>
      <vt:variant>
        <vt:lpwstr/>
      </vt:variant>
      <vt:variant>
        <vt:i4>1703995</vt:i4>
      </vt:variant>
      <vt:variant>
        <vt:i4>86</vt:i4>
      </vt:variant>
      <vt:variant>
        <vt:i4>0</vt:i4>
      </vt:variant>
      <vt:variant>
        <vt:i4>5</vt:i4>
      </vt:variant>
      <vt:variant>
        <vt:lpwstr/>
      </vt:variant>
      <vt:variant>
        <vt:lpwstr>_Toc118805215</vt:lpwstr>
      </vt:variant>
      <vt:variant>
        <vt:i4>1703995</vt:i4>
      </vt:variant>
      <vt:variant>
        <vt:i4>80</vt:i4>
      </vt:variant>
      <vt:variant>
        <vt:i4>0</vt:i4>
      </vt:variant>
      <vt:variant>
        <vt:i4>5</vt:i4>
      </vt:variant>
      <vt:variant>
        <vt:lpwstr/>
      </vt:variant>
      <vt:variant>
        <vt:lpwstr>_Toc118805214</vt:lpwstr>
      </vt:variant>
      <vt:variant>
        <vt:i4>1703995</vt:i4>
      </vt:variant>
      <vt:variant>
        <vt:i4>74</vt:i4>
      </vt:variant>
      <vt:variant>
        <vt:i4>0</vt:i4>
      </vt:variant>
      <vt:variant>
        <vt:i4>5</vt:i4>
      </vt:variant>
      <vt:variant>
        <vt:lpwstr/>
      </vt:variant>
      <vt:variant>
        <vt:lpwstr>_Toc118805213</vt:lpwstr>
      </vt:variant>
      <vt:variant>
        <vt:i4>1703995</vt:i4>
      </vt:variant>
      <vt:variant>
        <vt:i4>68</vt:i4>
      </vt:variant>
      <vt:variant>
        <vt:i4>0</vt:i4>
      </vt:variant>
      <vt:variant>
        <vt:i4>5</vt:i4>
      </vt:variant>
      <vt:variant>
        <vt:lpwstr/>
      </vt:variant>
      <vt:variant>
        <vt:lpwstr>_Toc118805212</vt:lpwstr>
      </vt:variant>
      <vt:variant>
        <vt:i4>1703995</vt:i4>
      </vt:variant>
      <vt:variant>
        <vt:i4>62</vt:i4>
      </vt:variant>
      <vt:variant>
        <vt:i4>0</vt:i4>
      </vt:variant>
      <vt:variant>
        <vt:i4>5</vt:i4>
      </vt:variant>
      <vt:variant>
        <vt:lpwstr/>
      </vt:variant>
      <vt:variant>
        <vt:lpwstr>_Toc118805211</vt:lpwstr>
      </vt:variant>
      <vt:variant>
        <vt:i4>1703995</vt:i4>
      </vt:variant>
      <vt:variant>
        <vt:i4>56</vt:i4>
      </vt:variant>
      <vt:variant>
        <vt:i4>0</vt:i4>
      </vt:variant>
      <vt:variant>
        <vt:i4>5</vt:i4>
      </vt:variant>
      <vt:variant>
        <vt:lpwstr/>
      </vt:variant>
      <vt:variant>
        <vt:lpwstr>_Toc118805210</vt:lpwstr>
      </vt:variant>
      <vt:variant>
        <vt:i4>1769531</vt:i4>
      </vt:variant>
      <vt:variant>
        <vt:i4>50</vt:i4>
      </vt:variant>
      <vt:variant>
        <vt:i4>0</vt:i4>
      </vt:variant>
      <vt:variant>
        <vt:i4>5</vt:i4>
      </vt:variant>
      <vt:variant>
        <vt:lpwstr/>
      </vt:variant>
      <vt:variant>
        <vt:lpwstr>_Toc118805209</vt:lpwstr>
      </vt:variant>
      <vt:variant>
        <vt:i4>1769531</vt:i4>
      </vt:variant>
      <vt:variant>
        <vt:i4>44</vt:i4>
      </vt:variant>
      <vt:variant>
        <vt:i4>0</vt:i4>
      </vt:variant>
      <vt:variant>
        <vt:i4>5</vt:i4>
      </vt:variant>
      <vt:variant>
        <vt:lpwstr/>
      </vt:variant>
      <vt:variant>
        <vt:lpwstr>_Toc118805208</vt:lpwstr>
      </vt:variant>
      <vt:variant>
        <vt:i4>1769531</vt:i4>
      </vt:variant>
      <vt:variant>
        <vt:i4>38</vt:i4>
      </vt:variant>
      <vt:variant>
        <vt:i4>0</vt:i4>
      </vt:variant>
      <vt:variant>
        <vt:i4>5</vt:i4>
      </vt:variant>
      <vt:variant>
        <vt:lpwstr/>
      </vt:variant>
      <vt:variant>
        <vt:lpwstr>_Toc118805207</vt:lpwstr>
      </vt:variant>
      <vt:variant>
        <vt:i4>1769531</vt:i4>
      </vt:variant>
      <vt:variant>
        <vt:i4>32</vt:i4>
      </vt:variant>
      <vt:variant>
        <vt:i4>0</vt:i4>
      </vt:variant>
      <vt:variant>
        <vt:i4>5</vt:i4>
      </vt:variant>
      <vt:variant>
        <vt:lpwstr/>
      </vt:variant>
      <vt:variant>
        <vt:lpwstr>_Toc118805206</vt:lpwstr>
      </vt:variant>
      <vt:variant>
        <vt:i4>1769531</vt:i4>
      </vt:variant>
      <vt:variant>
        <vt:i4>26</vt:i4>
      </vt:variant>
      <vt:variant>
        <vt:i4>0</vt:i4>
      </vt:variant>
      <vt:variant>
        <vt:i4>5</vt:i4>
      </vt:variant>
      <vt:variant>
        <vt:lpwstr/>
      </vt:variant>
      <vt:variant>
        <vt:lpwstr>_Toc118805205</vt:lpwstr>
      </vt:variant>
      <vt:variant>
        <vt:i4>1769531</vt:i4>
      </vt:variant>
      <vt:variant>
        <vt:i4>20</vt:i4>
      </vt:variant>
      <vt:variant>
        <vt:i4>0</vt:i4>
      </vt:variant>
      <vt:variant>
        <vt:i4>5</vt:i4>
      </vt:variant>
      <vt:variant>
        <vt:lpwstr/>
      </vt:variant>
      <vt:variant>
        <vt:lpwstr>_Toc118805204</vt:lpwstr>
      </vt:variant>
      <vt:variant>
        <vt:i4>1769531</vt:i4>
      </vt:variant>
      <vt:variant>
        <vt:i4>14</vt:i4>
      </vt:variant>
      <vt:variant>
        <vt:i4>0</vt:i4>
      </vt:variant>
      <vt:variant>
        <vt:i4>5</vt:i4>
      </vt:variant>
      <vt:variant>
        <vt:lpwstr/>
      </vt:variant>
      <vt:variant>
        <vt:lpwstr>_Toc118805203</vt:lpwstr>
      </vt:variant>
      <vt:variant>
        <vt:i4>1769531</vt:i4>
      </vt:variant>
      <vt:variant>
        <vt:i4>8</vt:i4>
      </vt:variant>
      <vt:variant>
        <vt:i4>0</vt:i4>
      </vt:variant>
      <vt:variant>
        <vt:i4>5</vt:i4>
      </vt:variant>
      <vt:variant>
        <vt:lpwstr/>
      </vt:variant>
      <vt:variant>
        <vt:lpwstr>_Toc118805202</vt:lpwstr>
      </vt:variant>
      <vt:variant>
        <vt:i4>1769531</vt:i4>
      </vt:variant>
      <vt:variant>
        <vt:i4>2</vt:i4>
      </vt:variant>
      <vt:variant>
        <vt:i4>0</vt:i4>
      </vt:variant>
      <vt:variant>
        <vt:i4>5</vt:i4>
      </vt:variant>
      <vt:variant>
        <vt:lpwstr/>
      </vt:variant>
      <vt:variant>
        <vt:lpwstr>_Toc118805201</vt:lpwstr>
      </vt:variant>
      <vt:variant>
        <vt:i4>7929972</vt:i4>
      </vt:variant>
      <vt:variant>
        <vt:i4>0</vt:i4>
      </vt:variant>
      <vt:variant>
        <vt:i4>0</vt:i4>
      </vt:variant>
      <vt:variant>
        <vt:i4>5</vt:i4>
      </vt:variant>
      <vt:variant>
        <vt:lpwstr>https://www.delfi.lv/calis/jaunumi/macibu-filma-par-pusaudzu-nirgasanos-pielagota-berniem-ar-uztveres-vajadzibam.d?id=54788194</vt:lpwstr>
      </vt:variant>
      <vt:variant>
        <vt:lpwstr/>
      </vt:variant>
      <vt:variant>
        <vt:i4>6291535</vt:i4>
      </vt:variant>
      <vt:variant>
        <vt:i4>3</vt:i4>
      </vt:variant>
      <vt:variant>
        <vt:i4>0</vt:i4>
      </vt:variant>
      <vt:variant>
        <vt:i4>5</vt:i4>
      </vt:variant>
      <vt:variant>
        <vt:lpwstr>mailto:ilze.kaupe@spkc.gov.lv</vt:lpwstr>
      </vt:variant>
      <vt:variant>
        <vt:lpwstr/>
      </vt:variant>
      <vt:variant>
        <vt:i4>4128784</vt:i4>
      </vt:variant>
      <vt:variant>
        <vt:i4>0</vt:i4>
      </vt:variant>
      <vt:variant>
        <vt:i4>0</vt:i4>
      </vt:variant>
      <vt:variant>
        <vt:i4>5</vt:i4>
      </vt:variant>
      <vt:variant>
        <vt:lpwstr>mailto:Kristine.Pavasare@vm.gov.lv</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2022-11-09T09:15:00Z</dcterms:created>
  <dcterms:modified xsi:type="dcterms:W3CDTF">2023-09-19T11:10:00Z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0x010100612864797C65344DA469AD58B82D2557</vt:lpwstr>
  </property>
</Properties>
</file>